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838" w:rsidRPr="00663BC6" w:rsidRDefault="002E605C" w:rsidP="00C52838">
      <w:pPr>
        <w:rPr>
          <w:b/>
          <w:sz w:val="24"/>
          <w:szCs w:val="24"/>
        </w:rPr>
      </w:pPr>
      <w:r w:rsidRPr="00663BC6">
        <w:rPr>
          <w:b/>
          <w:sz w:val="24"/>
          <w:szCs w:val="24"/>
        </w:rPr>
        <w:t>As spring approaches, the weather gets warmer and children become more active outdoors</w:t>
      </w:r>
      <w:r w:rsidR="00417FFB">
        <w:rPr>
          <w:b/>
          <w:sz w:val="24"/>
          <w:szCs w:val="24"/>
        </w:rPr>
        <w:t>. P</w:t>
      </w:r>
      <w:bookmarkStart w:id="0" w:name="_GoBack"/>
      <w:bookmarkEnd w:id="0"/>
      <w:r w:rsidRPr="00663BC6">
        <w:rPr>
          <w:b/>
          <w:sz w:val="24"/>
          <w:szCs w:val="24"/>
        </w:rPr>
        <w:t xml:space="preserve">lease </w:t>
      </w:r>
      <w:r w:rsidR="00AE0742" w:rsidRPr="00663BC6">
        <w:rPr>
          <w:b/>
          <w:sz w:val="24"/>
          <w:szCs w:val="24"/>
        </w:rPr>
        <w:t xml:space="preserve">take some time to review the information below </w:t>
      </w:r>
      <w:r w:rsidRPr="00663BC6">
        <w:rPr>
          <w:b/>
          <w:sz w:val="24"/>
          <w:szCs w:val="24"/>
        </w:rPr>
        <w:t xml:space="preserve">about concussions. </w:t>
      </w:r>
    </w:p>
    <w:p w:rsidR="00C52838" w:rsidRPr="00663BC6" w:rsidRDefault="00C52838" w:rsidP="00C52838">
      <w:pPr>
        <w:pStyle w:val="ListParagraph"/>
        <w:numPr>
          <w:ilvl w:val="0"/>
          <w:numId w:val="1"/>
        </w:numPr>
        <w:rPr>
          <w:rFonts w:cs="BellGothic BT"/>
          <w:bCs/>
          <w:color w:val="000000"/>
          <w:sz w:val="24"/>
          <w:szCs w:val="24"/>
        </w:rPr>
      </w:pPr>
      <w:r w:rsidRPr="00663BC6">
        <w:rPr>
          <w:rFonts w:cs="BellGothic BT"/>
          <w:bCs/>
          <w:color w:val="000000"/>
          <w:sz w:val="24"/>
          <w:szCs w:val="24"/>
        </w:rPr>
        <w:t>A concussion is a brain injury that affects how your brain works.</w:t>
      </w:r>
    </w:p>
    <w:p w:rsidR="00C52838" w:rsidRPr="00663BC6" w:rsidRDefault="00C52838" w:rsidP="00C52838">
      <w:pPr>
        <w:pStyle w:val="ListParagraph"/>
        <w:numPr>
          <w:ilvl w:val="0"/>
          <w:numId w:val="1"/>
        </w:numPr>
        <w:rPr>
          <w:rFonts w:cs="BellGothic BT"/>
          <w:bCs/>
          <w:color w:val="000000"/>
          <w:sz w:val="24"/>
          <w:szCs w:val="24"/>
        </w:rPr>
      </w:pPr>
      <w:r w:rsidRPr="00663BC6">
        <w:rPr>
          <w:rFonts w:cs="BellGothic BT"/>
          <w:bCs/>
          <w:color w:val="000000"/>
          <w:sz w:val="24"/>
          <w:szCs w:val="24"/>
        </w:rPr>
        <w:t>A concussion is caused by a bump, blow, or jolt to the head or body.</w:t>
      </w:r>
    </w:p>
    <w:p w:rsidR="00480BD3" w:rsidRPr="00663BC6" w:rsidRDefault="00480BD3" w:rsidP="00C52838">
      <w:pPr>
        <w:pStyle w:val="ListParagraph"/>
        <w:numPr>
          <w:ilvl w:val="0"/>
          <w:numId w:val="1"/>
        </w:numPr>
        <w:rPr>
          <w:rFonts w:cs="BellGothic BT"/>
          <w:bCs/>
          <w:color w:val="000000"/>
          <w:sz w:val="24"/>
          <w:szCs w:val="24"/>
        </w:rPr>
      </w:pPr>
      <w:r w:rsidRPr="00663BC6">
        <w:rPr>
          <w:sz w:val="24"/>
          <w:szCs w:val="24"/>
        </w:rPr>
        <w:t>Even a “ding,” “getting your bell rung,” or what seems to be a mild bump or blow to the head can be serious</w:t>
      </w:r>
    </w:p>
    <w:p w:rsidR="00480BD3" w:rsidRPr="00663BC6" w:rsidRDefault="00C52838" w:rsidP="00C528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63BC6">
        <w:rPr>
          <w:rFonts w:cs="BellGothic BT"/>
          <w:bCs/>
          <w:color w:val="000000"/>
          <w:sz w:val="24"/>
          <w:szCs w:val="24"/>
        </w:rPr>
        <w:t xml:space="preserve">A concussion can happen even if you haven’t been knocked out. </w:t>
      </w:r>
    </w:p>
    <w:p w:rsidR="00480BD3" w:rsidRPr="00663BC6" w:rsidRDefault="00480BD3" w:rsidP="00C528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63BC6">
        <w:rPr>
          <w:sz w:val="24"/>
          <w:szCs w:val="24"/>
        </w:rPr>
        <w:t>Signs and symptoms of concussion can show up right after the injury or may not appear or be noticed until days or weeks after the injury</w:t>
      </w:r>
      <w:r w:rsidRPr="00663BC6">
        <w:rPr>
          <w:rFonts w:cs="BellGothic BT"/>
          <w:bCs/>
          <w:color w:val="000000"/>
          <w:sz w:val="24"/>
          <w:szCs w:val="24"/>
        </w:rPr>
        <w:t xml:space="preserve"> </w:t>
      </w:r>
    </w:p>
    <w:p w:rsidR="00C52838" w:rsidRPr="00663BC6" w:rsidRDefault="00C52838" w:rsidP="00480BD3">
      <w:pPr>
        <w:pStyle w:val="ListParagraph"/>
        <w:ind w:left="780"/>
        <w:rPr>
          <w:sz w:val="24"/>
          <w:szCs w:val="24"/>
        </w:rPr>
      </w:pPr>
      <w:r w:rsidRPr="00663BC6">
        <w:rPr>
          <w:rFonts w:cs="BellGothic BT"/>
          <w:bCs/>
          <w:color w:val="000000"/>
          <w:sz w:val="24"/>
          <w:szCs w:val="24"/>
        </w:rPr>
        <w:t>(</w:t>
      </w:r>
      <w:r w:rsidRPr="00663BC6">
        <w:rPr>
          <w:bCs/>
          <w:sz w:val="24"/>
          <w:szCs w:val="24"/>
        </w:rPr>
        <w:t>WWW.CDC.GOV/CONCUSSION)</w:t>
      </w:r>
    </w:p>
    <w:p w:rsidR="000C25F7" w:rsidRPr="00663BC6" w:rsidRDefault="000C25F7" w:rsidP="000C25F7">
      <w:pPr>
        <w:rPr>
          <w:b/>
          <w:bCs/>
          <w:sz w:val="28"/>
          <w:szCs w:val="28"/>
        </w:rPr>
      </w:pPr>
      <w:r w:rsidRPr="00663BC6">
        <w:rPr>
          <w:b/>
          <w:bCs/>
          <w:sz w:val="28"/>
          <w:szCs w:val="28"/>
        </w:rPr>
        <w:t>ALL CONCUSSIONS ARE SERIOUS. IF YOU THINK YOU HAVE A CONCUSSION: DON'T HIDE IT. REPORT IT. TAKE TIME TO RECOVER.</w:t>
      </w:r>
    </w:p>
    <w:p w:rsidR="001B1E34" w:rsidRPr="00663BC6" w:rsidRDefault="00C52838" w:rsidP="00C52838">
      <w:pPr>
        <w:rPr>
          <w:bCs/>
          <w:sz w:val="24"/>
          <w:szCs w:val="24"/>
        </w:rPr>
      </w:pPr>
      <w:r w:rsidRPr="00663BC6">
        <w:rPr>
          <w:sz w:val="24"/>
          <w:szCs w:val="24"/>
        </w:rPr>
        <w:t xml:space="preserve"> </w:t>
      </w:r>
      <w:r w:rsidRPr="00663BC6">
        <w:rPr>
          <w:bCs/>
          <w:sz w:val="24"/>
          <w:szCs w:val="24"/>
        </w:rPr>
        <w:t xml:space="preserve">WHY SHOULD I REPORT MY SYMPTOMS? </w:t>
      </w:r>
    </w:p>
    <w:p w:rsidR="00C52838" w:rsidRPr="00663BC6" w:rsidRDefault="00C52838" w:rsidP="00C52838">
      <w:pPr>
        <w:rPr>
          <w:rFonts w:cs="BellGothic BT"/>
          <w:bCs/>
          <w:sz w:val="24"/>
          <w:szCs w:val="24"/>
        </w:rPr>
      </w:pPr>
      <w:r w:rsidRPr="00663BC6">
        <w:rPr>
          <w:rFonts w:cs="BellGothic BT"/>
          <w:bCs/>
          <w:sz w:val="24"/>
          <w:szCs w:val="24"/>
        </w:rPr>
        <w:t>• Unlike with some other injuries, playing or practicing with concussion symptoms is dangerous and can lead to a longer recovery and a delay in your return to play.</w:t>
      </w:r>
    </w:p>
    <w:p w:rsidR="00C52838" w:rsidRPr="00663BC6" w:rsidRDefault="00C52838" w:rsidP="00C52838">
      <w:pPr>
        <w:rPr>
          <w:rFonts w:cs="BellGothic BT"/>
          <w:bCs/>
          <w:sz w:val="24"/>
          <w:szCs w:val="24"/>
        </w:rPr>
      </w:pPr>
      <w:r w:rsidRPr="00663BC6">
        <w:rPr>
          <w:rFonts w:cs="BellGothic BT"/>
          <w:bCs/>
          <w:sz w:val="24"/>
          <w:szCs w:val="24"/>
        </w:rPr>
        <w:t xml:space="preserve"> • While your brain is still healing, you are much more likely to have another concussion.</w:t>
      </w:r>
    </w:p>
    <w:p w:rsidR="00C52838" w:rsidRPr="00663BC6" w:rsidRDefault="00C52838" w:rsidP="00C52838">
      <w:pPr>
        <w:rPr>
          <w:rFonts w:cs="BellGothic BT"/>
          <w:bCs/>
          <w:sz w:val="24"/>
          <w:szCs w:val="24"/>
        </w:rPr>
      </w:pPr>
      <w:r w:rsidRPr="00663BC6">
        <w:rPr>
          <w:rFonts w:cs="BellGothic BT"/>
          <w:bCs/>
          <w:sz w:val="24"/>
          <w:szCs w:val="24"/>
        </w:rPr>
        <w:lastRenderedPageBreak/>
        <w:t xml:space="preserve"> • A repeat concussion in a young athlete can result in permanent damage to your brain. They can even be fatal. (</w:t>
      </w:r>
      <w:r w:rsidRPr="00663BC6">
        <w:rPr>
          <w:bCs/>
          <w:sz w:val="24"/>
          <w:szCs w:val="24"/>
        </w:rPr>
        <w:t>WWW.CDC.GOV/CONCUSSION)</w:t>
      </w:r>
    </w:p>
    <w:p w:rsidR="000C25F7" w:rsidRPr="00663BC6" w:rsidRDefault="000C25F7" w:rsidP="000C25F7">
      <w:pPr>
        <w:rPr>
          <w:b/>
          <w:sz w:val="24"/>
          <w:szCs w:val="24"/>
        </w:rPr>
      </w:pPr>
      <w:r w:rsidRPr="00663BC6">
        <w:rPr>
          <w:b/>
          <w:sz w:val="24"/>
          <w:szCs w:val="24"/>
        </w:rPr>
        <w:t>For more information on Concussions please click on the website below.</w:t>
      </w:r>
    </w:p>
    <w:p w:rsidR="000C25F7" w:rsidRPr="00663BC6" w:rsidRDefault="00417FFB" w:rsidP="000C25F7">
      <w:pPr>
        <w:rPr>
          <w:sz w:val="24"/>
          <w:szCs w:val="24"/>
        </w:rPr>
      </w:pPr>
      <w:hyperlink r:id="rId7" w:history="1">
        <w:r w:rsidR="000C25F7" w:rsidRPr="00663BC6">
          <w:rPr>
            <w:rStyle w:val="Hyperlink"/>
            <w:sz w:val="24"/>
            <w:szCs w:val="24"/>
          </w:rPr>
          <w:t>http://www.cdc.gov/headsup/pdfs/custom/headsupconcussion_fact_sheet_for_parents.pdf</w:t>
        </w:r>
      </w:hyperlink>
    </w:p>
    <w:p w:rsidR="000C25F7" w:rsidRPr="00663BC6" w:rsidRDefault="00417FFB" w:rsidP="000C25F7">
      <w:pPr>
        <w:rPr>
          <w:sz w:val="24"/>
          <w:szCs w:val="24"/>
        </w:rPr>
      </w:pPr>
      <w:hyperlink r:id="rId8" w:history="1">
        <w:r w:rsidR="000C25F7" w:rsidRPr="00663BC6">
          <w:rPr>
            <w:rStyle w:val="Hyperlink"/>
            <w:sz w:val="24"/>
            <w:szCs w:val="24"/>
          </w:rPr>
          <w:t>http://www.cdc.gov/headsup/pdfs/highschoolsports/middleschool_athletes_fact_sheet-a.pdf</w:t>
        </w:r>
      </w:hyperlink>
    </w:p>
    <w:p w:rsidR="002E605C" w:rsidRPr="00663BC6" w:rsidRDefault="002E605C">
      <w:pPr>
        <w:rPr>
          <w:b/>
          <w:sz w:val="24"/>
          <w:szCs w:val="24"/>
        </w:rPr>
      </w:pPr>
      <w:r w:rsidRPr="00663BC6">
        <w:rPr>
          <w:b/>
          <w:sz w:val="24"/>
          <w:szCs w:val="24"/>
        </w:rPr>
        <w:t xml:space="preserve">If your child suffers a </w:t>
      </w:r>
      <w:r w:rsidR="00111B8C" w:rsidRPr="00663BC6">
        <w:rPr>
          <w:b/>
          <w:sz w:val="24"/>
          <w:szCs w:val="24"/>
        </w:rPr>
        <w:t xml:space="preserve">head injury </w:t>
      </w:r>
      <w:r w:rsidRPr="00663BC6">
        <w:rPr>
          <w:b/>
          <w:sz w:val="24"/>
          <w:szCs w:val="24"/>
        </w:rPr>
        <w:t xml:space="preserve">please follow up with your primary care provider and bring in the necessary </w:t>
      </w:r>
      <w:r w:rsidR="00111B8C" w:rsidRPr="00663BC6">
        <w:rPr>
          <w:b/>
          <w:sz w:val="24"/>
          <w:szCs w:val="24"/>
        </w:rPr>
        <w:t xml:space="preserve">concussion </w:t>
      </w:r>
      <w:r w:rsidRPr="00663BC6">
        <w:rPr>
          <w:b/>
          <w:sz w:val="24"/>
          <w:szCs w:val="24"/>
        </w:rPr>
        <w:t xml:space="preserve">activity restrictions and academic accommodations forms to the </w:t>
      </w:r>
      <w:r w:rsidR="001E284A" w:rsidRPr="00663BC6">
        <w:rPr>
          <w:b/>
          <w:sz w:val="24"/>
          <w:szCs w:val="24"/>
        </w:rPr>
        <w:t xml:space="preserve">school </w:t>
      </w:r>
      <w:r w:rsidRPr="00663BC6">
        <w:rPr>
          <w:b/>
          <w:sz w:val="24"/>
          <w:szCs w:val="24"/>
        </w:rPr>
        <w:t xml:space="preserve">attendance office. </w:t>
      </w:r>
    </w:p>
    <w:p w:rsidR="002E605C" w:rsidRPr="00663BC6" w:rsidRDefault="00FA14C5">
      <w:pPr>
        <w:rPr>
          <w:b/>
          <w:sz w:val="24"/>
          <w:szCs w:val="24"/>
        </w:rPr>
      </w:pPr>
      <w:r w:rsidRPr="00663BC6">
        <w:rPr>
          <w:b/>
          <w:sz w:val="24"/>
          <w:szCs w:val="24"/>
        </w:rPr>
        <w:t xml:space="preserve">Please contact your school nurse if you have any questions or concerns regarding head injuries and concussions. </w:t>
      </w:r>
      <w:r w:rsidR="002E605C" w:rsidRPr="00663BC6">
        <w:rPr>
          <w:b/>
          <w:sz w:val="24"/>
          <w:szCs w:val="24"/>
        </w:rPr>
        <w:t xml:space="preserve"> </w:t>
      </w:r>
    </w:p>
    <w:p w:rsidR="000C25F7" w:rsidRPr="00663BC6" w:rsidRDefault="000C25F7"/>
    <w:sectPr w:rsidR="000C25F7" w:rsidRPr="00663BC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570" w:rsidRDefault="00191570" w:rsidP="002E605C">
      <w:pPr>
        <w:spacing w:after="0" w:line="240" w:lineRule="auto"/>
      </w:pPr>
      <w:r>
        <w:separator/>
      </w:r>
    </w:p>
  </w:endnote>
  <w:endnote w:type="continuationSeparator" w:id="0">
    <w:p w:rsidR="00191570" w:rsidRDefault="00191570" w:rsidP="002E6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Gothic Blk BT">
    <w:altName w:val="Bell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llGothic BT">
    <w:altName w:val="Bell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570" w:rsidRDefault="00191570" w:rsidP="002E605C">
      <w:pPr>
        <w:spacing w:after="0" w:line="240" w:lineRule="auto"/>
      </w:pPr>
      <w:r>
        <w:separator/>
      </w:r>
    </w:p>
  </w:footnote>
  <w:footnote w:type="continuationSeparator" w:id="0">
    <w:p w:rsidR="00191570" w:rsidRDefault="00191570" w:rsidP="002E6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05C" w:rsidRPr="002E605C" w:rsidRDefault="002E605C" w:rsidP="002E605C">
    <w:pPr>
      <w:pStyle w:val="Header"/>
      <w:jc w:val="center"/>
      <w:rPr>
        <w:b/>
        <w:sz w:val="28"/>
        <w:szCs w:val="28"/>
        <w:u w:val="single"/>
      </w:rPr>
    </w:pPr>
    <w:r w:rsidRPr="002E605C">
      <w:rPr>
        <w:b/>
        <w:sz w:val="28"/>
        <w:szCs w:val="28"/>
        <w:u w:val="single"/>
      </w:rPr>
      <w:t>Concussion Awareness</w:t>
    </w:r>
  </w:p>
  <w:p w:rsidR="002E605C" w:rsidRDefault="002E60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84D33"/>
    <w:multiLevelType w:val="hybridMultilevel"/>
    <w:tmpl w:val="D9901B2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5BA"/>
    <w:rsid w:val="000C25F7"/>
    <w:rsid w:val="00111B8C"/>
    <w:rsid w:val="00191570"/>
    <w:rsid w:val="001B1E34"/>
    <w:rsid w:val="001E284A"/>
    <w:rsid w:val="001F5BB6"/>
    <w:rsid w:val="002E605C"/>
    <w:rsid w:val="00417FFB"/>
    <w:rsid w:val="00480BD3"/>
    <w:rsid w:val="005A42F8"/>
    <w:rsid w:val="00663BC6"/>
    <w:rsid w:val="007E243D"/>
    <w:rsid w:val="008035BA"/>
    <w:rsid w:val="00AE0742"/>
    <w:rsid w:val="00C52838"/>
    <w:rsid w:val="00FA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E5766E-FA34-48C1-A97F-5FD14FDC6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35B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6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05C"/>
  </w:style>
  <w:style w:type="paragraph" w:styleId="Footer">
    <w:name w:val="footer"/>
    <w:basedOn w:val="Normal"/>
    <w:link w:val="FooterChar"/>
    <w:uiPriority w:val="99"/>
    <w:unhideWhenUsed/>
    <w:rsid w:val="002E6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05C"/>
  </w:style>
  <w:style w:type="character" w:styleId="FollowedHyperlink">
    <w:name w:val="FollowedHyperlink"/>
    <w:basedOn w:val="DefaultParagraphFont"/>
    <w:uiPriority w:val="99"/>
    <w:semiHidden/>
    <w:unhideWhenUsed/>
    <w:rsid w:val="005A42F8"/>
    <w:rPr>
      <w:color w:val="954F72" w:themeColor="followedHyperlink"/>
      <w:u w:val="single"/>
    </w:rPr>
  </w:style>
  <w:style w:type="paragraph" w:customStyle="1" w:styleId="Default">
    <w:name w:val="Default"/>
    <w:rsid w:val="005A42F8"/>
    <w:pPr>
      <w:autoSpaceDE w:val="0"/>
      <w:autoSpaceDN w:val="0"/>
      <w:adjustRightInd w:val="0"/>
      <w:spacing w:after="0" w:line="240" w:lineRule="auto"/>
    </w:pPr>
    <w:rPr>
      <w:rFonts w:ascii="BellGothic Blk BT" w:hAnsi="BellGothic Blk BT" w:cs="BellGothic Blk B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52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headsup/pdfs/highschoolsports/middleschool_athletes_fact_sheet-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dc.gov/headsup/pdfs/custom/headsupconcussion_fact_sheet_for_parent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Eau Claire Area School District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Mickelson, Sara</dc:creator>
  <cp:keywords/>
  <dc:description/>
  <cp:lastModifiedBy>Zurbuchen, Paula</cp:lastModifiedBy>
  <cp:revision>2</cp:revision>
  <dcterms:created xsi:type="dcterms:W3CDTF">2016-04-19T20:25:00Z</dcterms:created>
  <dcterms:modified xsi:type="dcterms:W3CDTF">2016-04-19T20:25:00Z</dcterms:modified>
</cp:coreProperties>
</file>