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0253" w14:textId="77777777" w:rsidR="004F77CF" w:rsidRDefault="004F77CF">
      <w:pPr>
        <w:pStyle w:val="namedate"/>
      </w:pPr>
    </w:p>
    <w:p w14:paraId="55BD1945" w14:textId="77777777" w:rsidR="004F77CF" w:rsidRDefault="004F77CF">
      <w:pPr>
        <w:pStyle w:val="namedate"/>
      </w:pPr>
    </w:p>
    <w:p w14:paraId="527F544A" w14:textId="77777777" w:rsidR="004F77CF" w:rsidRDefault="004F77CF">
      <w:pPr>
        <w:pStyle w:val="title"/>
      </w:pPr>
      <w:r>
        <w:t xml:space="preserve">Unit I </w:t>
      </w:r>
      <w:proofErr w:type="gramStart"/>
      <w:r>
        <w:t>Reading</w:t>
      </w:r>
      <w:proofErr w:type="gramEnd"/>
      <w:r>
        <w:t xml:space="preserve"> – Graphical Methods</w:t>
      </w:r>
    </w:p>
    <w:p w14:paraId="79D18E1F" w14:textId="77777777" w:rsidR="004F77CF" w:rsidRDefault="004F77CF">
      <w:pPr>
        <w:ind w:right="-360"/>
        <w:jc w:val="center"/>
        <w:rPr>
          <w:rFonts w:ascii="Times" w:hAnsi="Times"/>
          <w:b/>
          <w:sz w:val="36"/>
        </w:rPr>
      </w:pPr>
    </w:p>
    <w:p w14:paraId="77462309" w14:textId="77777777" w:rsidR="004F77CF" w:rsidRDefault="004F77CF">
      <w:pPr>
        <w:ind w:firstLine="0"/>
      </w:pPr>
      <w:r>
        <w:t>One of the most effective tools for the visual evaluation of data is a graph.   The investigator is usually interested in a quantitative graph that shows the relationship between two variables in the form of a curve.</w:t>
      </w:r>
    </w:p>
    <w:p w14:paraId="58BB0023" w14:textId="77777777" w:rsidR="004F77CF" w:rsidRDefault="004F77CF">
      <w:r>
        <w:tab/>
      </w:r>
    </w:p>
    <w:p w14:paraId="19011FE6" w14:textId="77777777" w:rsidR="004F77CF" w:rsidRDefault="004F77CF">
      <w:pPr>
        <w:ind w:firstLine="0"/>
      </w:pPr>
      <w:r>
        <w:t xml:space="preserve">For the relationship y = f(x), </w:t>
      </w:r>
      <w:r>
        <w:rPr>
          <w:b/>
        </w:rPr>
        <w:t>x</w:t>
      </w:r>
      <w:r>
        <w:t xml:space="preserve"> is the </w:t>
      </w:r>
      <w:r>
        <w:rPr>
          <w:i/>
        </w:rPr>
        <w:t>independent variable</w:t>
      </w:r>
      <w:r>
        <w:t xml:space="preserve"> and </w:t>
      </w:r>
      <w:r>
        <w:rPr>
          <w:b/>
        </w:rPr>
        <w:t>y</w:t>
      </w:r>
      <w:r>
        <w:t xml:space="preserve"> is the </w:t>
      </w:r>
      <w:r>
        <w:rPr>
          <w:i/>
        </w:rPr>
        <w:t>dependent variable</w:t>
      </w:r>
      <w:r>
        <w:t xml:space="preserve">.  The rectangular coordinate system is convenient for graphing data, with the values of the dependent variable y being plotted along the </w:t>
      </w:r>
      <w:r>
        <w:rPr>
          <w:i/>
        </w:rPr>
        <w:t>vertical axis</w:t>
      </w:r>
      <w:r>
        <w:t xml:space="preserve"> and the values of the independent variable x plotted along the </w:t>
      </w:r>
      <w:r>
        <w:rPr>
          <w:i/>
        </w:rPr>
        <w:t>horizontal axis</w:t>
      </w:r>
      <w:r>
        <w:t>.</w:t>
      </w:r>
    </w:p>
    <w:p w14:paraId="5B318495" w14:textId="77777777" w:rsidR="004F77CF" w:rsidRDefault="004F77CF">
      <w:r>
        <w:tab/>
      </w:r>
    </w:p>
    <w:p w14:paraId="15B833A7" w14:textId="77777777" w:rsidR="004F77CF" w:rsidRDefault="004F77CF">
      <w:pPr>
        <w:ind w:firstLine="0"/>
        <w:rPr>
          <w:b/>
        </w:rPr>
      </w:pPr>
      <w:r>
        <w:t xml:space="preserve">Positive values of the dependent variable are traditionally plotted above the origin and positive values of the independent variables to the right of the origin.  This convention is not always adhered to in physics, and thus the positive direction along the axes will be </w:t>
      </w:r>
      <w:r>
        <w:rPr>
          <w:i/>
        </w:rPr>
        <w:t>indicated by the direction the arrow heads point.</w:t>
      </w:r>
    </w:p>
    <w:p w14:paraId="56A25A3E" w14:textId="77777777" w:rsidR="004F77CF" w:rsidRDefault="004F77CF">
      <w:r>
        <w:tab/>
      </w:r>
    </w:p>
    <w:p w14:paraId="2D6CEECA" w14:textId="77777777" w:rsidR="004F77CF" w:rsidRDefault="004F77CF">
      <w:pPr>
        <w:ind w:firstLine="0"/>
      </w:pPr>
      <w:r>
        <w:t xml:space="preserve">The choice of dependent and independent variables is determined by the experimental approach or the character of the data.  Generally, the </w:t>
      </w:r>
      <w:r>
        <w:rPr>
          <w:b/>
        </w:rPr>
        <w:t xml:space="preserve">independent variable </w:t>
      </w:r>
      <w:r>
        <w:t xml:space="preserve">is the one over which the </w:t>
      </w:r>
      <w:r>
        <w:rPr>
          <w:i/>
        </w:rPr>
        <w:t>experimenter has complete control</w:t>
      </w:r>
      <w:r>
        <w:t xml:space="preserve">; the </w:t>
      </w:r>
      <w:r>
        <w:rPr>
          <w:b/>
        </w:rPr>
        <w:t xml:space="preserve">dependent variable </w:t>
      </w:r>
      <w:r>
        <w:t xml:space="preserve">is the one that </w:t>
      </w:r>
      <w:r>
        <w:rPr>
          <w:i/>
        </w:rPr>
        <w:t>responds to changes</w:t>
      </w:r>
      <w:r>
        <w:t xml:space="preserve"> in the independent variable.  An example of this choice might be as follows.  In an experiment where a given amount of gas expands when heated at a constant pressure, the relationship between these variables, V and T, may be graphically represented as follows:</w:t>
      </w:r>
    </w:p>
    <w:p w14:paraId="4711954C" w14:textId="77777777" w:rsidR="004F77CF" w:rsidRDefault="002641D6">
      <w:pPr>
        <w:widowControl w:val="0"/>
        <w:ind w:firstLine="360"/>
      </w:pPr>
      <w:r>
        <w:rPr>
          <w:noProof/>
        </w:rPr>
        <w:pict w14:anchorId="747F8387">
          <v:group id="_x0000_s1129" style="position:absolute;left:0;text-align:left;margin-left:38.3pt;margin-top:12.05pt;width:385.65pt;height:186.15pt;z-index:251657216" coordorigin="2881,8375" coordsize="7713,3723">
            <v:rect id="_x0000_s1113" style="position:absolute;left:3164;top:8823;width:57;height:2551" fillcolor="black" stroked="f">
              <v:fill r:id="rId6" o:title="" type="tile"/>
            </v:rect>
            <v:shape id="_x0000_s1114" style="position:absolute;left:3004;top:8442;width:357;height:401" coordsize="143,160" path="m72,160r71,l72,,,160r72,xe" fillcolor="black" stroked="f">
              <v:fill r:id="rId6" o:title="" type="tile"/>
              <v:path arrowok="t"/>
            </v:shape>
            <v:rect id="_x0000_s1115" style="position:absolute;left:3260;top:11289;width:2496;height:59" fillcolor="black" stroked="f">
              <v:fill r:id="rId6" o:title="" type="tile"/>
            </v:rect>
            <v:shape id="_x0000_s1116" style="position:absolute;left:5715;top:11129;width:398;height:359" coordsize="159,144" path="m,72r,72l159,72,,,,72xe" fillcolor="black" stroked="f">
              <v:fill r:id="rId6" o:title="" type="tile"/>
              <v:path arrowok="t"/>
            </v:shape>
            <v:rect id="_x0000_s1117" style="position:absolute;left:7719;top:8758;width:61;height:2551" fillcolor="black" stroked="f">
              <v:fill r:id="rId6" o:title="" type="tile"/>
            </v:rect>
            <v:shape id="_x0000_s1118" style="position:absolute;left:7560;top:8375;width:359;height:402" coordsize="144,161" path="m72,161r72,l72,,,161r72,xe" fillcolor="black" stroked="f">
              <v:fill r:id="rId6" o:title="" type="tile"/>
              <v:path arrowok="t"/>
            </v:shape>
            <v:rect id="_x0000_s1119" style="position:absolute;left:7740;top:11268;width:2498;height:61" fillcolor="black" stroked="f">
              <v:fill r:id="rId6" o:title="" type="tile"/>
            </v:rect>
            <v:shape id="_x0000_s1120" style="position:absolute;left:10197;top:11109;width:397;height:359" coordsize="159,144" path="m,72r,72l159,72,,,,72xe" fillcolor="black" stroked="f">
              <v:fill r:id="rId6" o:title="" type="tile"/>
              <v:path arrowok="t"/>
            </v:shape>
            <v:rect id="_x0000_s1121" style="position:absolute;left:2881;top:9079;width:160;height:288" filled="f" stroked="f">
              <v:textbox inset="0,0,0,0">
                <w:txbxContent>
                  <w:p w14:paraId="67E137BE" w14:textId="77777777" w:rsidR="002641D6" w:rsidRDefault="002641D6" w:rsidP="002641D6">
                    <w:pPr>
                      <w:autoSpaceDE w:val="0"/>
                      <w:autoSpaceDN w:val="0"/>
                      <w:adjustRightInd w:val="0"/>
                      <w:rPr>
                        <w:rFonts w:ascii="Arial" w:hAnsi="Arial" w:cs="Arial"/>
                        <w:color w:val="000000"/>
                        <w:sz w:val="36"/>
                        <w:szCs w:val="36"/>
                      </w:rPr>
                    </w:pPr>
                    <w:r>
                      <w:rPr>
                        <w:rFonts w:ascii="Helvetica" w:hAnsi="Helvetica" w:cs="Helvetica"/>
                        <w:b/>
                        <w:bCs/>
                        <w:color w:val="000000"/>
                        <w:szCs w:val="24"/>
                      </w:rPr>
                      <w:t>V</w:t>
                    </w:r>
                  </w:p>
                </w:txbxContent>
              </v:textbox>
            </v:rect>
            <v:rect id="_x0000_s1122" style="position:absolute;left:4438;top:11432;width:147;height:287" filled="f" stroked="f">
              <v:textbox inset="0,0,0,0">
                <w:txbxContent>
                  <w:p w14:paraId="7AE2BC69" w14:textId="77777777" w:rsidR="002641D6" w:rsidRDefault="002641D6" w:rsidP="002641D6">
                    <w:pPr>
                      <w:autoSpaceDE w:val="0"/>
                      <w:autoSpaceDN w:val="0"/>
                      <w:adjustRightInd w:val="0"/>
                      <w:rPr>
                        <w:rFonts w:ascii="Arial" w:hAnsi="Arial" w:cs="Arial"/>
                        <w:color w:val="000000"/>
                        <w:sz w:val="36"/>
                        <w:szCs w:val="36"/>
                      </w:rPr>
                    </w:pPr>
                    <w:r>
                      <w:rPr>
                        <w:rFonts w:ascii="Helvetica" w:hAnsi="Helvetica" w:cs="Helvetica"/>
                        <w:b/>
                        <w:bCs/>
                        <w:color w:val="000000"/>
                        <w:szCs w:val="24"/>
                      </w:rPr>
                      <w:t>T</w:t>
                    </w:r>
                  </w:p>
                </w:txbxContent>
              </v:textbox>
            </v:rect>
            <v:line id="_x0000_s1123" style="position:absolute;flip:y" from="3198,8897" to="4815,10527" strokeweight="2pt"/>
            <v:rect id="_x0000_s1124" style="position:absolute;left:8988;top:11391;width:159;height:288" filled="f" stroked="f">
              <v:textbox inset="0,0,0,0">
                <w:txbxContent>
                  <w:p w14:paraId="5AC8CCBC" w14:textId="77777777" w:rsidR="002641D6" w:rsidRDefault="002641D6" w:rsidP="002641D6">
                    <w:pPr>
                      <w:autoSpaceDE w:val="0"/>
                      <w:autoSpaceDN w:val="0"/>
                      <w:adjustRightInd w:val="0"/>
                      <w:rPr>
                        <w:rFonts w:ascii="Arial" w:hAnsi="Arial" w:cs="Arial"/>
                        <w:color w:val="000000"/>
                        <w:sz w:val="36"/>
                        <w:szCs w:val="36"/>
                      </w:rPr>
                    </w:pPr>
                    <w:r>
                      <w:rPr>
                        <w:rFonts w:ascii="Helvetica" w:hAnsi="Helvetica" w:cs="Helvetica"/>
                        <w:b/>
                        <w:bCs/>
                        <w:color w:val="000000"/>
                        <w:szCs w:val="24"/>
                      </w:rPr>
                      <w:t>V</w:t>
                    </w:r>
                  </w:p>
                </w:txbxContent>
              </v:textbox>
            </v:rect>
            <v:rect id="_x0000_s1125" style="position:absolute;left:7352;top:8900;width:147;height:287" filled="f" stroked="f">
              <v:textbox inset="0,0,0,0">
                <w:txbxContent>
                  <w:p w14:paraId="4AA8844F" w14:textId="77777777" w:rsidR="002641D6" w:rsidRDefault="002641D6" w:rsidP="002641D6">
                    <w:pPr>
                      <w:autoSpaceDE w:val="0"/>
                      <w:autoSpaceDN w:val="0"/>
                      <w:adjustRightInd w:val="0"/>
                      <w:rPr>
                        <w:rFonts w:ascii="Arial" w:hAnsi="Arial" w:cs="Arial"/>
                        <w:color w:val="000000"/>
                        <w:sz w:val="36"/>
                        <w:szCs w:val="36"/>
                      </w:rPr>
                    </w:pPr>
                    <w:r>
                      <w:rPr>
                        <w:rFonts w:ascii="Helvetica" w:hAnsi="Helvetica" w:cs="Helvetica"/>
                        <w:b/>
                        <w:bCs/>
                        <w:color w:val="000000"/>
                        <w:szCs w:val="24"/>
                      </w:rPr>
                      <w:t>T</w:t>
                    </w:r>
                  </w:p>
                </w:txbxContent>
              </v:textbox>
            </v:rect>
            <v:line id="_x0000_s1126" style="position:absolute;flip:y" from="8529,9642" to="10148,11268" strokeweight="2pt"/>
            <v:rect id="_x0000_s1127" style="position:absolute;left:8490;top:11811;width:1250;height:287" filled="f" stroked="f">
              <v:textbox inset="0,0,0,0">
                <w:txbxContent>
                  <w:p w14:paraId="20A3F7D1" w14:textId="77777777" w:rsidR="002641D6" w:rsidRDefault="002641D6" w:rsidP="002641D6">
                    <w:pPr>
                      <w:autoSpaceDE w:val="0"/>
                      <w:autoSpaceDN w:val="0"/>
                      <w:adjustRightInd w:val="0"/>
                      <w:rPr>
                        <w:rFonts w:ascii="Arial" w:hAnsi="Arial" w:cs="Arial"/>
                        <w:color w:val="000000"/>
                        <w:sz w:val="36"/>
                        <w:szCs w:val="36"/>
                      </w:rPr>
                    </w:pPr>
                    <w:r>
                      <w:rPr>
                        <w:rFonts w:ascii="Helvetica" w:hAnsi="Helvetica" w:cs="Helvetica"/>
                        <w:b/>
                        <w:bCs/>
                        <w:color w:val="000000"/>
                        <w:szCs w:val="24"/>
                      </w:rPr>
                      <w:t>Incorrect</w:t>
                    </w:r>
                  </w:p>
                </w:txbxContent>
              </v:textbox>
            </v:rect>
            <v:rect id="_x0000_s1128" style="position:absolute;left:4059;top:11772;width:1074;height:286" filled="f" stroked="f">
              <v:textbox inset="0,0,0,0">
                <w:txbxContent>
                  <w:p w14:paraId="7BC48C02" w14:textId="77777777" w:rsidR="002641D6" w:rsidRDefault="002641D6" w:rsidP="002641D6">
                    <w:pPr>
                      <w:autoSpaceDE w:val="0"/>
                      <w:autoSpaceDN w:val="0"/>
                      <w:adjustRightInd w:val="0"/>
                      <w:rPr>
                        <w:rFonts w:ascii="Arial" w:hAnsi="Arial" w:cs="Arial"/>
                        <w:color w:val="000000"/>
                        <w:sz w:val="36"/>
                        <w:szCs w:val="36"/>
                      </w:rPr>
                    </w:pPr>
                    <w:r>
                      <w:rPr>
                        <w:rFonts w:ascii="Helvetica" w:hAnsi="Helvetica" w:cs="Helvetica"/>
                        <w:b/>
                        <w:bCs/>
                        <w:color w:val="000000"/>
                        <w:szCs w:val="24"/>
                      </w:rPr>
                      <w:t>Correct</w:t>
                    </w:r>
                  </w:p>
                </w:txbxContent>
              </v:textbox>
            </v:rect>
          </v:group>
        </w:pict>
      </w:r>
    </w:p>
    <w:p w14:paraId="08995D41" w14:textId="77777777" w:rsidR="004F77CF" w:rsidRDefault="004F77CF">
      <w:pPr>
        <w:widowControl w:val="0"/>
        <w:ind w:firstLine="360"/>
        <w:jc w:val="center"/>
      </w:pPr>
    </w:p>
    <w:p w14:paraId="7E9B3584" w14:textId="77777777" w:rsidR="004F77CF" w:rsidRDefault="004F77CF">
      <w:pPr>
        <w:widowControl w:val="0"/>
        <w:ind w:firstLine="360"/>
      </w:pPr>
    </w:p>
    <w:p w14:paraId="2360FDEB" w14:textId="77777777" w:rsidR="002641D6" w:rsidRDefault="002641D6">
      <w:pPr>
        <w:ind w:firstLine="0"/>
      </w:pPr>
    </w:p>
    <w:p w14:paraId="5AF9E8AD" w14:textId="77777777" w:rsidR="002641D6" w:rsidRDefault="002641D6">
      <w:pPr>
        <w:ind w:firstLine="0"/>
      </w:pPr>
    </w:p>
    <w:p w14:paraId="4060198D" w14:textId="77777777" w:rsidR="002641D6" w:rsidRDefault="002641D6">
      <w:pPr>
        <w:ind w:firstLine="0"/>
      </w:pPr>
    </w:p>
    <w:p w14:paraId="41C114DB" w14:textId="77777777" w:rsidR="002641D6" w:rsidRDefault="002641D6">
      <w:pPr>
        <w:ind w:firstLine="0"/>
      </w:pPr>
    </w:p>
    <w:p w14:paraId="2749FF36" w14:textId="77777777" w:rsidR="002641D6" w:rsidRDefault="002641D6">
      <w:pPr>
        <w:ind w:firstLine="0"/>
      </w:pPr>
    </w:p>
    <w:p w14:paraId="5CD07270" w14:textId="77777777" w:rsidR="002641D6" w:rsidRDefault="002641D6">
      <w:pPr>
        <w:ind w:firstLine="0"/>
      </w:pPr>
    </w:p>
    <w:p w14:paraId="43C318E4" w14:textId="77777777" w:rsidR="002641D6" w:rsidRDefault="002641D6">
      <w:pPr>
        <w:ind w:firstLine="0"/>
      </w:pPr>
    </w:p>
    <w:p w14:paraId="2E9EB361" w14:textId="77777777" w:rsidR="002641D6" w:rsidRDefault="002641D6">
      <w:pPr>
        <w:ind w:firstLine="0"/>
      </w:pPr>
    </w:p>
    <w:p w14:paraId="19544DD5" w14:textId="77777777" w:rsidR="002641D6" w:rsidRDefault="002641D6">
      <w:pPr>
        <w:ind w:firstLine="0"/>
      </w:pPr>
    </w:p>
    <w:p w14:paraId="523AA3B1" w14:textId="77777777" w:rsidR="002641D6" w:rsidRDefault="002641D6">
      <w:pPr>
        <w:ind w:firstLine="0"/>
      </w:pPr>
    </w:p>
    <w:p w14:paraId="2EA6A9CC" w14:textId="77777777" w:rsidR="002641D6" w:rsidRDefault="002641D6">
      <w:pPr>
        <w:ind w:firstLine="0"/>
      </w:pPr>
    </w:p>
    <w:p w14:paraId="4ACCD18C" w14:textId="77777777" w:rsidR="002641D6" w:rsidRDefault="002641D6">
      <w:pPr>
        <w:ind w:firstLine="0"/>
      </w:pPr>
    </w:p>
    <w:p w14:paraId="2E8FCAEA" w14:textId="77777777" w:rsidR="004F77CF" w:rsidRDefault="00621E5E">
      <w:pPr>
        <w:ind w:firstLine="0"/>
      </w:pPr>
      <w:r>
        <w:t>By established convention i</w:t>
      </w:r>
      <w:r w:rsidR="004F77CF">
        <w:t>t is proper to plot V = f (T) rather than T = f (V), since the experimenter can directly control the temperature of the gas, but the volume can only be changed by changing the temperature.</w:t>
      </w:r>
    </w:p>
    <w:p w14:paraId="5D6851CA" w14:textId="77777777" w:rsidR="004F77CF" w:rsidRDefault="004F77CF">
      <w:pPr>
        <w:widowControl w:val="0"/>
        <w:ind w:firstLine="360"/>
      </w:pPr>
    </w:p>
    <w:p w14:paraId="0616A9F9" w14:textId="77777777" w:rsidR="004F77CF" w:rsidRDefault="004F77CF">
      <w:pPr>
        <w:pStyle w:val="Heading2"/>
      </w:pPr>
      <w:r>
        <w:br w:type="page"/>
      </w:r>
      <w:r>
        <w:lastRenderedPageBreak/>
        <w:t>Curve Fitting</w:t>
      </w:r>
    </w:p>
    <w:p w14:paraId="2E83650A" w14:textId="77777777" w:rsidR="004F77CF" w:rsidRDefault="004F77CF">
      <w:pPr>
        <w:widowControl w:val="0"/>
        <w:ind w:firstLine="360"/>
      </w:pPr>
    </w:p>
    <w:p w14:paraId="01C7F13A" w14:textId="77777777" w:rsidR="004F77CF" w:rsidRDefault="004F77CF">
      <w:pPr>
        <w:ind w:firstLine="0"/>
      </w:pPr>
      <w:r>
        <w:t xml:space="preserve">When checking a law or determining a functional relationship, there is good reason to believe that a uniform curve or straight line will result.  The process of matching an equation to a curve is called </w:t>
      </w:r>
      <w:r>
        <w:rPr>
          <w:b/>
        </w:rPr>
        <w:t>curve fitting</w:t>
      </w:r>
      <w:r>
        <w:t>.  The desired empirical formula, assuming good data, can usually be determined by inspection.  There are other mathematical methods of curve fitting, however they are very complex and will not be considered here.</w:t>
      </w:r>
      <w:r>
        <w:rPr>
          <w:b/>
        </w:rPr>
        <w:t xml:space="preserve"> </w:t>
      </w:r>
      <w:r>
        <w:t xml:space="preserve"> Curve fitting by inspection requires an assumption that the curve represents a linear or simple power function.</w:t>
      </w:r>
    </w:p>
    <w:p w14:paraId="6E7DE136" w14:textId="77777777" w:rsidR="004F77CF" w:rsidRDefault="004F77CF"/>
    <w:p w14:paraId="6E35B5B9" w14:textId="77777777" w:rsidR="004F77CF" w:rsidRDefault="004F77CF">
      <w:pPr>
        <w:ind w:firstLine="0"/>
      </w:pPr>
      <w:r>
        <w:t xml:space="preserve">If data plotted on rectangular coordinates yields a straight line, the function y = f(x) is said to be </w:t>
      </w:r>
      <w:r>
        <w:rPr>
          <w:i/>
        </w:rPr>
        <w:t>linear</w:t>
      </w:r>
      <w:r>
        <w:t xml:space="preserve"> and the line on the graph could be represented algebraically by the slope-intercept form: </w:t>
      </w:r>
    </w:p>
    <w:p w14:paraId="1D897AB6" w14:textId="77777777" w:rsidR="004F77CF" w:rsidRDefault="004F77CF">
      <w:pPr>
        <w:widowControl w:val="0"/>
        <w:ind w:firstLine="360"/>
      </w:pPr>
      <w:r>
        <w:tab/>
      </w:r>
      <w:r>
        <w:tab/>
        <w:t>y = mx + b,</w:t>
      </w:r>
    </w:p>
    <w:p w14:paraId="3E355F60" w14:textId="77777777" w:rsidR="004F77CF" w:rsidRDefault="004F77CF">
      <w:pPr>
        <w:widowControl w:val="0"/>
        <w:ind w:firstLine="360"/>
      </w:pPr>
      <w:r>
        <w:t xml:space="preserve">where </w:t>
      </w:r>
      <w:r>
        <w:rPr>
          <w:b/>
        </w:rPr>
        <w:t>m</w:t>
      </w:r>
      <w:r>
        <w:t xml:space="preserve"> is the slope and </w:t>
      </w:r>
      <w:r>
        <w:rPr>
          <w:b/>
        </w:rPr>
        <w:t>b</w:t>
      </w:r>
      <w:r>
        <w:t xml:space="preserve"> </w:t>
      </w:r>
      <w:proofErr w:type="gramStart"/>
      <w:r>
        <w:t>is</w:t>
      </w:r>
      <w:proofErr w:type="gramEnd"/>
      <w:r>
        <w:t xml:space="preserve"> y-intercept.</w:t>
      </w:r>
    </w:p>
    <w:p w14:paraId="2098B5C0" w14:textId="77777777" w:rsidR="004F77CF" w:rsidRDefault="004F77CF">
      <w:pPr>
        <w:widowControl w:val="0"/>
        <w:ind w:firstLine="360"/>
      </w:pPr>
      <w:r>
        <w:tab/>
      </w:r>
    </w:p>
    <w:p w14:paraId="1D81525B" w14:textId="77777777" w:rsidR="004F77CF" w:rsidRDefault="004F77CF">
      <w:pPr>
        <w:widowControl w:val="0"/>
        <w:ind w:firstLine="360"/>
      </w:pPr>
      <w:r>
        <w:t>Consider the following graph of velocity vs. time:</w:t>
      </w:r>
    </w:p>
    <w:p w14:paraId="05412B1A" w14:textId="77777777" w:rsidR="004F77CF" w:rsidRDefault="004F77CF">
      <w:pPr>
        <w:widowControl w:val="0"/>
        <w:ind w:firstLine="360"/>
        <w:jc w:val="center"/>
      </w:pPr>
      <w:r>
        <w:tab/>
      </w:r>
    </w:p>
    <w:p w14:paraId="301F4735" w14:textId="77777777" w:rsidR="000F081F" w:rsidRDefault="009C772D">
      <w:pPr>
        <w:ind w:firstLine="0"/>
      </w:pPr>
      <w:r>
        <w:rPr>
          <w:noProof/>
        </w:rPr>
        <w:pict w14:anchorId="5AE5C728">
          <v:group id="_x0000_s1321" style="position:absolute;left:0;text-align:left;margin-left:76.55pt;margin-top:5.3pt;width:199pt;height:180.05pt;z-index:251658240" coordorigin="2761,6057" coordsize="3980,3601">
            <v:group id="_x0000_s1259" style="position:absolute;left:3775;top:6057;width:277;height:2877" coordorigin="2250,1496" coordsize="111,1151">
              <v:rect id="_x0000_s1260" style="position:absolute;left:2298;top:1616;width:15;height:1031" fillcolor="black" stroked="f">
                <v:fill r:id="rId6" o:title="" type="tile"/>
              </v:rect>
              <v:shape id="_x0000_s1261" style="position:absolute;left:2250;top:1496;width:111;height:128" coordsize="111,128" path="m56,128r55,l56,,,128r56,xe" fillcolor="black" stroked="f">
                <v:fill r:id="rId6" o:title="" type="tile"/>
                <v:path arrowok="t"/>
              </v:shape>
            </v:group>
            <v:group id="_x0000_s1262" style="position:absolute;left:3916;top:8793;width:2825;height:277" coordorigin="2306,2591" coordsize="1131,111">
              <v:rect id="_x0000_s1263" style="position:absolute;left:2306;top:2639;width:1011;height:15" fillcolor="black" stroked="f">
                <v:fill r:id="rId6" o:title="" type="tile"/>
              </v:rect>
              <v:shape id="_x0000_s1264" style="position:absolute;left:3309;top:2591;width:128;height:111" coordsize="128,111" path="m,56r,55l128,56,,,,56xe" fillcolor="black" stroked="f">
                <v:fill r:id="rId6" o:title="" type="tile"/>
                <v:path arrowok="t"/>
              </v:shape>
            </v:group>
            <v:line id="_x0000_s1265" style="position:absolute" from="3715,6676" to="4092,6680" strokeweight="1pt"/>
            <v:line id="_x0000_s1266" style="position:absolute" from="3715,8353" to="4092,8356" strokeweight="1pt"/>
            <v:line id="_x0000_s1267" style="position:absolute" from="3715,7235" to="4092,7236" strokeweight="1pt"/>
            <v:line id="_x0000_s1268" style="position:absolute" from="3715,7775" to="4092,7776" strokeweight="1pt"/>
            <v:line id="_x0000_s1269" style="position:absolute;flip:y" from="4472,8734" to="4476,9070" strokeweight="1pt"/>
            <v:line id="_x0000_s1270" style="position:absolute;flip:y" from="5051,8754" to="5052,9131" strokeweight="1pt"/>
            <v:line id="_x0000_s1271" style="position:absolute;flip:y" from="5644,8754" to="5647,9131" strokeweight="1pt"/>
            <v:line id="_x0000_s1272" style="position:absolute;flip:y" from="6204,8714" to="6207,9090" strokeweight="1pt"/>
            <v:rect id="_x0000_s1273" style="position:absolute;left:2761;top:7235;width:1029;height:575" filled="f" stroked="f">
              <v:textbox inset="0,0,0,0">
                <w:txbxContent>
                  <w:p w14:paraId="21FB86AA" w14:textId="77777777" w:rsidR="009C772D" w:rsidRDefault="009C772D" w:rsidP="009C772D">
                    <w:pPr>
                      <w:autoSpaceDE w:val="0"/>
                      <w:autoSpaceDN w:val="0"/>
                      <w:adjustRightInd w:val="0"/>
                      <w:rPr>
                        <w:rFonts w:ascii="Helvetica" w:hAnsi="Helvetica" w:cs="Helvetica"/>
                        <w:b/>
                        <w:bCs/>
                        <w:color w:val="000000"/>
                        <w:szCs w:val="24"/>
                      </w:rPr>
                    </w:pPr>
                    <w:r>
                      <w:rPr>
                        <w:rFonts w:ascii="Helvetica" w:hAnsi="Helvetica" w:cs="Helvetica"/>
                        <w:b/>
                        <w:bCs/>
                        <w:color w:val="000000"/>
                        <w:szCs w:val="24"/>
                      </w:rPr>
                      <w:t xml:space="preserve">  vel </w:t>
                    </w:r>
                  </w:p>
                  <w:p w14:paraId="4969F4EF" w14:textId="77777777" w:rsidR="009C772D" w:rsidRDefault="009C772D" w:rsidP="009C772D">
                    <w:pPr>
                      <w:autoSpaceDE w:val="0"/>
                      <w:autoSpaceDN w:val="0"/>
                      <w:adjustRightInd w:val="0"/>
                      <w:rPr>
                        <w:rFonts w:ascii="Arial" w:hAnsi="Arial" w:cs="Arial"/>
                        <w:color w:val="000000"/>
                        <w:sz w:val="36"/>
                        <w:szCs w:val="36"/>
                      </w:rPr>
                    </w:pPr>
                    <w:r>
                      <w:rPr>
                        <w:rFonts w:ascii="Helvetica" w:hAnsi="Helvetica" w:cs="Helvetica"/>
                        <w:b/>
                        <w:bCs/>
                        <w:color w:val="000000"/>
                        <w:szCs w:val="24"/>
                      </w:rPr>
                      <w:t>(m/s)</w:t>
                    </w:r>
                  </w:p>
                </w:txbxContent>
              </v:textbox>
            </v:rect>
            <v:rect id="_x0000_s1274" style="position:absolute;left:4990;top:9151;width:132;height:287" filled="f" stroked="f">
              <v:textbox inset="0,0,0,0">
                <w:txbxContent>
                  <w:p w14:paraId="1EE8DB7C" w14:textId="77777777" w:rsidR="009C772D" w:rsidRDefault="009C772D" w:rsidP="009C772D">
                    <w:pPr>
                      <w:autoSpaceDE w:val="0"/>
                      <w:autoSpaceDN w:val="0"/>
                      <w:adjustRightInd w:val="0"/>
                      <w:rPr>
                        <w:rFonts w:ascii="Arial" w:hAnsi="Arial" w:cs="Arial"/>
                        <w:color w:val="000000"/>
                        <w:sz w:val="36"/>
                        <w:szCs w:val="36"/>
                      </w:rPr>
                    </w:pPr>
                    <w:r>
                      <w:rPr>
                        <w:rFonts w:ascii="Helvetica" w:hAnsi="Helvetica" w:cs="Helvetica"/>
                        <w:b/>
                        <w:bCs/>
                        <w:color w:val="000000"/>
                        <w:szCs w:val="24"/>
                      </w:rPr>
                      <w:t>5</w:t>
                    </w:r>
                  </w:p>
                </w:txbxContent>
              </v:textbox>
            </v:rect>
            <v:rect id="_x0000_s1275" style="position:absolute;left:3356;top:6537;width:264;height:287" filled="f" stroked="f">
              <v:textbox inset="0,0,0,0">
                <w:txbxContent>
                  <w:p w14:paraId="2DF609C0" w14:textId="77777777" w:rsidR="009C772D" w:rsidRDefault="009C772D" w:rsidP="009C772D">
                    <w:pPr>
                      <w:autoSpaceDE w:val="0"/>
                      <w:autoSpaceDN w:val="0"/>
                      <w:adjustRightInd w:val="0"/>
                      <w:rPr>
                        <w:rFonts w:ascii="Arial" w:hAnsi="Arial" w:cs="Arial"/>
                        <w:color w:val="000000"/>
                        <w:sz w:val="36"/>
                        <w:szCs w:val="36"/>
                      </w:rPr>
                    </w:pPr>
                    <w:r>
                      <w:rPr>
                        <w:rFonts w:ascii="Helvetica" w:hAnsi="Helvetica" w:cs="Helvetica"/>
                        <w:b/>
                        <w:bCs/>
                        <w:color w:val="000000"/>
                        <w:szCs w:val="24"/>
                      </w:rPr>
                      <w:t>10</w:t>
                    </w:r>
                  </w:p>
                </w:txbxContent>
              </v:textbox>
            </v:rect>
            <v:rect id="_x0000_s1276" style="position:absolute;left:6045;top:9151;width:265;height:287" filled="f" stroked="f">
              <v:textbox inset="0,0,0,0">
                <w:txbxContent>
                  <w:p w14:paraId="177AB45E" w14:textId="77777777" w:rsidR="009C772D" w:rsidRDefault="009C772D" w:rsidP="009C772D">
                    <w:pPr>
                      <w:autoSpaceDE w:val="0"/>
                      <w:autoSpaceDN w:val="0"/>
                      <w:adjustRightInd w:val="0"/>
                      <w:rPr>
                        <w:rFonts w:ascii="Arial" w:hAnsi="Arial" w:cs="Arial"/>
                        <w:color w:val="000000"/>
                        <w:sz w:val="36"/>
                        <w:szCs w:val="36"/>
                      </w:rPr>
                    </w:pPr>
                    <w:r>
                      <w:rPr>
                        <w:rFonts w:ascii="Helvetica" w:hAnsi="Helvetica" w:cs="Helvetica"/>
                        <w:b/>
                        <w:bCs/>
                        <w:color w:val="000000"/>
                        <w:szCs w:val="24"/>
                      </w:rPr>
                      <w:t>10</w:t>
                    </w:r>
                  </w:p>
                </w:txbxContent>
              </v:textbox>
            </v:rect>
            <v:rect id="_x0000_s1277" style="position:absolute;left:3496;top:7654;width:131;height:286" filled="f" stroked="f">
              <v:textbox inset="0,0,0,0">
                <w:txbxContent>
                  <w:p w14:paraId="42B724DA" w14:textId="77777777" w:rsidR="009C772D" w:rsidRDefault="009C772D" w:rsidP="009C772D">
                    <w:pPr>
                      <w:autoSpaceDE w:val="0"/>
                      <w:autoSpaceDN w:val="0"/>
                      <w:adjustRightInd w:val="0"/>
                      <w:rPr>
                        <w:rFonts w:ascii="Arial" w:hAnsi="Arial" w:cs="Arial"/>
                        <w:color w:val="000000"/>
                        <w:sz w:val="36"/>
                        <w:szCs w:val="36"/>
                      </w:rPr>
                    </w:pPr>
                    <w:r>
                      <w:rPr>
                        <w:rFonts w:ascii="Helvetica" w:hAnsi="Helvetica" w:cs="Helvetica"/>
                        <w:b/>
                        <w:bCs/>
                        <w:color w:val="000000"/>
                        <w:szCs w:val="24"/>
                      </w:rPr>
                      <w:t>5</w:t>
                    </w:r>
                  </w:p>
                </w:txbxContent>
              </v:textbox>
            </v:rect>
            <v:group id="_x0000_s1278" style="position:absolute;left:3932;top:6676;width:2213;height:20" coordorigin="2313,1744" coordsize="885,8">
              <v:rect id="_x0000_s1279" style="position:absolute;left:2313;top:1744;width:24;height:8" fillcolor="black" stroked="f"/>
              <v:rect id="_x0000_s1280" style="position:absolute;left:2361;top:1744;width:24;height:8" fillcolor="black" stroked="f"/>
              <v:rect id="_x0000_s1281" style="position:absolute;left:2409;top:1744;width:24;height:8" fillcolor="black" stroked="f"/>
              <v:rect id="_x0000_s1282" style="position:absolute;left:2457;top:1744;width:24;height:8" fillcolor="black" stroked="f"/>
              <v:rect id="_x0000_s1283" style="position:absolute;left:2505;top:1744;width:24;height:8" fillcolor="black" stroked="f"/>
              <v:rect id="_x0000_s1284" style="position:absolute;left:2552;top:1744;width:24;height:8" fillcolor="black" stroked="f"/>
              <v:rect id="_x0000_s1285" style="position:absolute;left:2600;top:1744;width:24;height:8" fillcolor="black" stroked="f"/>
              <v:rect id="_x0000_s1286" style="position:absolute;left:2648;top:1744;width:24;height:8" fillcolor="black" stroked="f"/>
              <v:rect id="_x0000_s1287" style="position:absolute;left:2696;top:1744;width:24;height:8" fillcolor="black" stroked="f"/>
              <v:rect id="_x0000_s1288" style="position:absolute;left:2744;top:1744;width:23;height:8" fillcolor="black" stroked="f"/>
              <v:rect id="_x0000_s1289" style="position:absolute;left:2791;top:1744;width:24;height:8" fillcolor="black" stroked="f"/>
              <v:rect id="_x0000_s1290" style="position:absolute;left:2839;top:1744;width:24;height:8" fillcolor="black" stroked="f"/>
              <v:rect id="_x0000_s1291" style="position:absolute;left:2887;top:1744;width:24;height:8" fillcolor="black" stroked="f"/>
              <v:rect id="_x0000_s1292" style="position:absolute;left:2935;top:1744;width:24;height:8" fillcolor="black" stroked="f"/>
              <v:rect id="_x0000_s1293" style="position:absolute;left:2983;top:1744;width:23;height:8" fillcolor="black" stroked="f"/>
              <v:rect id="_x0000_s1294" style="position:absolute;left:3030;top:1744;width:24;height:8" fillcolor="black" stroked="f"/>
              <v:rect id="_x0000_s1295" style="position:absolute;left:3078;top:1744;width:24;height:8" fillcolor="black" stroked="f"/>
              <v:rect id="_x0000_s1296" style="position:absolute;left:3126;top:1744;width:24;height:8" fillcolor="black" stroked="f"/>
              <v:rect id="_x0000_s1297" style="position:absolute;left:3174;top:1744;width:24;height:8" fillcolor="black" stroked="f"/>
            </v:group>
            <v:group id="_x0000_s1298" style="position:absolute;left:6204;top:6717;width:18;height:2196" coordorigin="3222,1760" coordsize="7,879">
              <v:rect id="_x0000_s1299" style="position:absolute;left:3222;top:1760;width:7;height:24" fillcolor="black" stroked="f"/>
              <v:rect id="_x0000_s1300" style="position:absolute;left:3222;top:1808;width:7;height:24" fillcolor="black" stroked="f"/>
              <v:rect id="_x0000_s1301" style="position:absolute;left:3222;top:1855;width:7;height:24" fillcolor="black" stroked="f"/>
              <v:rect id="_x0000_s1302" style="position:absolute;left:3222;top:1903;width:7;height:24" fillcolor="black" stroked="f"/>
              <v:rect id="_x0000_s1303" style="position:absolute;left:3222;top:1951;width:7;height:24" fillcolor="black" stroked="f"/>
              <v:rect id="_x0000_s1304" style="position:absolute;left:3222;top:1999;width:7;height:24" fillcolor="black" stroked="f"/>
              <v:rect id="_x0000_s1305" style="position:absolute;left:3222;top:2047;width:7;height:24" fillcolor="black" stroked="f"/>
              <v:rect id="_x0000_s1306" style="position:absolute;left:3222;top:2095;width:7;height:24" fillcolor="black" stroked="f"/>
              <v:rect id="_x0000_s1307" style="position:absolute;left:3222;top:2143;width:7;height:24" fillcolor="black" stroked="f"/>
              <v:rect id="_x0000_s1308" style="position:absolute;left:3222;top:2191;width:7;height:24" fillcolor="black" stroked="f"/>
              <v:rect id="_x0000_s1309" style="position:absolute;left:3222;top:2239;width:7;height:24" fillcolor="black" stroked="f"/>
              <v:rect id="_x0000_s1310" style="position:absolute;left:3222;top:2287;width:7;height:24" fillcolor="black" stroked="f"/>
              <v:rect id="_x0000_s1311" style="position:absolute;left:3222;top:2335;width:7;height:24" fillcolor="black" stroked="f"/>
              <v:rect id="_x0000_s1312" style="position:absolute;left:3222;top:2383;width:7;height:24" fillcolor="black" stroked="f"/>
              <v:rect id="_x0000_s1313" style="position:absolute;left:3222;top:2431;width:7;height:24" fillcolor="black" stroked="f"/>
              <v:rect id="_x0000_s1314" style="position:absolute;left:3222;top:2479;width:7;height:24" fillcolor="black" stroked="f"/>
              <v:rect id="_x0000_s1315" style="position:absolute;left:3222;top:2527;width:7;height:24" fillcolor="black" stroked="f"/>
              <v:rect id="_x0000_s1316" style="position:absolute;left:3222;top:2575;width:7;height:24" fillcolor="black" stroked="f"/>
              <v:rect id="_x0000_s1317" style="position:absolute;left:3222;top:2623;width:7;height:16" fillcolor="black" stroked="f"/>
            </v:group>
            <v:line id="_x0000_s1318" style="position:absolute;flip:y" from="3910,6757" to="6181,8534" strokeweight="2pt"/>
            <v:rect id="_x0000_s1319" style="position:absolute;left:3596;top:8791;width:131;height:287" filled="f" stroked="f">
              <v:textbox inset="0,0,0,0">
                <w:txbxContent>
                  <w:p w14:paraId="325281CF" w14:textId="77777777" w:rsidR="009C772D" w:rsidRDefault="009C772D" w:rsidP="009C772D">
                    <w:pPr>
                      <w:autoSpaceDE w:val="0"/>
                      <w:autoSpaceDN w:val="0"/>
                      <w:adjustRightInd w:val="0"/>
                      <w:rPr>
                        <w:rFonts w:ascii="Arial" w:hAnsi="Arial" w:cs="Arial"/>
                        <w:color w:val="000000"/>
                        <w:sz w:val="36"/>
                        <w:szCs w:val="36"/>
                      </w:rPr>
                    </w:pPr>
                    <w:r>
                      <w:rPr>
                        <w:rFonts w:ascii="Helvetica" w:hAnsi="Helvetica" w:cs="Helvetica"/>
                        <w:b/>
                        <w:bCs/>
                        <w:color w:val="000000"/>
                        <w:szCs w:val="24"/>
                      </w:rPr>
                      <w:t>0</w:t>
                    </w:r>
                  </w:p>
                </w:txbxContent>
              </v:textbox>
            </v:rect>
            <v:rect id="_x0000_s1320" style="position:absolute;left:4630;top:9371;width:1199;height:287" filled="f" stroked="f">
              <v:textbox inset="0,0,0,0">
                <w:txbxContent>
                  <w:p w14:paraId="27E04006" w14:textId="77777777" w:rsidR="009C772D" w:rsidRDefault="009C772D" w:rsidP="009C772D">
                    <w:pPr>
                      <w:autoSpaceDE w:val="0"/>
                      <w:autoSpaceDN w:val="0"/>
                      <w:adjustRightInd w:val="0"/>
                      <w:rPr>
                        <w:rFonts w:ascii="Arial" w:hAnsi="Arial" w:cs="Arial"/>
                        <w:color w:val="000000"/>
                        <w:sz w:val="36"/>
                        <w:szCs w:val="36"/>
                      </w:rPr>
                    </w:pPr>
                    <w:r>
                      <w:rPr>
                        <w:rFonts w:ascii="Helvetica" w:hAnsi="Helvetica" w:cs="Helvetica"/>
                        <w:b/>
                        <w:bCs/>
                        <w:color w:val="000000"/>
                        <w:szCs w:val="24"/>
                      </w:rPr>
                      <w:t>time (s)</w:t>
                    </w:r>
                  </w:p>
                </w:txbxContent>
              </v:textbox>
            </v:rect>
          </v:group>
        </w:pict>
      </w:r>
    </w:p>
    <w:p w14:paraId="3AFB9006" w14:textId="77777777" w:rsidR="000F081F" w:rsidRDefault="000F081F">
      <w:pPr>
        <w:ind w:firstLine="0"/>
      </w:pPr>
    </w:p>
    <w:p w14:paraId="5FD112DD" w14:textId="77777777" w:rsidR="000F081F" w:rsidRDefault="000F081F">
      <w:pPr>
        <w:ind w:firstLine="0"/>
      </w:pPr>
    </w:p>
    <w:p w14:paraId="72CD9C92" w14:textId="77777777" w:rsidR="000F081F" w:rsidRDefault="000F081F">
      <w:pPr>
        <w:ind w:firstLine="0"/>
      </w:pPr>
    </w:p>
    <w:p w14:paraId="54FC89A5" w14:textId="77777777" w:rsidR="000F081F" w:rsidRDefault="000F081F">
      <w:pPr>
        <w:ind w:firstLine="0"/>
      </w:pPr>
    </w:p>
    <w:p w14:paraId="77395B7A" w14:textId="77777777" w:rsidR="000F081F" w:rsidRDefault="000F081F">
      <w:pPr>
        <w:ind w:firstLine="0"/>
      </w:pPr>
    </w:p>
    <w:p w14:paraId="6E773DAB" w14:textId="77777777" w:rsidR="000F081F" w:rsidRDefault="000F081F">
      <w:pPr>
        <w:ind w:firstLine="0"/>
      </w:pPr>
    </w:p>
    <w:p w14:paraId="6F85CE1E" w14:textId="77777777" w:rsidR="000F081F" w:rsidRDefault="000F081F">
      <w:pPr>
        <w:ind w:firstLine="0"/>
      </w:pPr>
    </w:p>
    <w:p w14:paraId="7B413E9E" w14:textId="77777777" w:rsidR="000F081F" w:rsidRDefault="000F081F">
      <w:pPr>
        <w:ind w:firstLine="0"/>
      </w:pPr>
    </w:p>
    <w:p w14:paraId="110C3EFE" w14:textId="77777777" w:rsidR="000F081F" w:rsidRDefault="000F081F">
      <w:pPr>
        <w:ind w:firstLine="0"/>
      </w:pPr>
    </w:p>
    <w:p w14:paraId="1DD95909" w14:textId="77777777" w:rsidR="000F081F" w:rsidRDefault="000F081F">
      <w:pPr>
        <w:ind w:firstLine="0"/>
      </w:pPr>
    </w:p>
    <w:p w14:paraId="3639820A" w14:textId="77777777" w:rsidR="009C772D" w:rsidRDefault="009C772D">
      <w:pPr>
        <w:ind w:firstLine="0"/>
      </w:pPr>
    </w:p>
    <w:p w14:paraId="573E9651" w14:textId="77777777" w:rsidR="009C772D" w:rsidRDefault="009C772D">
      <w:pPr>
        <w:ind w:firstLine="0"/>
      </w:pPr>
    </w:p>
    <w:p w14:paraId="171995B8" w14:textId="77777777" w:rsidR="009C772D" w:rsidRDefault="009C772D">
      <w:pPr>
        <w:ind w:firstLine="0"/>
      </w:pPr>
    </w:p>
    <w:p w14:paraId="4B9163B9" w14:textId="77777777" w:rsidR="009C772D" w:rsidRDefault="009C772D">
      <w:pPr>
        <w:ind w:firstLine="0"/>
      </w:pPr>
    </w:p>
    <w:p w14:paraId="23AB8CAC" w14:textId="77777777" w:rsidR="004F77CF" w:rsidRDefault="004F77CF">
      <w:pPr>
        <w:ind w:firstLine="0"/>
      </w:pPr>
      <w:r>
        <w:t>The curve is a straight line, indicating that v = f(t) is a linear relationship.  Therefore,</w:t>
      </w:r>
    </w:p>
    <w:p w14:paraId="07405B82" w14:textId="77777777" w:rsidR="004F77CF" w:rsidRDefault="004F77CF">
      <w:r>
        <w:tab/>
      </w:r>
      <w:r>
        <w:tab/>
      </w:r>
      <w:r>
        <w:rPr>
          <w:b/>
        </w:rPr>
        <w:t>v</w:t>
      </w:r>
      <w:r>
        <w:t xml:space="preserve"> = m</w:t>
      </w:r>
      <w:r>
        <w:rPr>
          <w:b/>
        </w:rPr>
        <w:t>t</w:t>
      </w:r>
      <w:r>
        <w:t xml:space="preserve"> + b,</w:t>
      </w:r>
    </w:p>
    <w:p w14:paraId="4B034678" w14:textId="77777777" w:rsidR="004F77CF" w:rsidRDefault="004F77CF">
      <w:pPr>
        <w:ind w:firstLine="0"/>
      </w:pPr>
      <w:r>
        <w:t xml:space="preserve">where slope = m = </w:t>
      </w:r>
      <w:r>
        <w:fldChar w:fldCharType="begin"/>
      </w:r>
      <w:r>
        <w:instrText xml:space="preserve"> EQ \F(∆v,∆t)  </w:instrText>
      </w:r>
      <w:r>
        <w:fldChar w:fldCharType="end"/>
      </w:r>
      <w:r>
        <w:t xml:space="preserve">= </w:t>
      </w:r>
      <w:r>
        <w:fldChar w:fldCharType="begin"/>
      </w:r>
      <w:r>
        <w:instrText xml:space="preserve"> EQ \F(v</w:instrText>
      </w:r>
      <w:r>
        <w:rPr>
          <w:position w:val="-4"/>
          <w:sz w:val="20"/>
        </w:rPr>
        <w:instrText>2</w:instrText>
      </w:r>
      <w:r>
        <w:instrText xml:space="preserve"> - v</w:instrText>
      </w:r>
      <w:r>
        <w:rPr>
          <w:position w:val="-4"/>
          <w:sz w:val="20"/>
        </w:rPr>
        <w:instrText>1</w:instrText>
      </w:r>
      <w:r>
        <w:instrText>,t</w:instrText>
      </w:r>
      <w:r>
        <w:rPr>
          <w:position w:val="-4"/>
          <w:sz w:val="20"/>
        </w:rPr>
        <w:instrText>2</w:instrText>
      </w:r>
      <w:r>
        <w:instrText xml:space="preserve"> - t</w:instrText>
      </w:r>
      <w:r>
        <w:rPr>
          <w:position w:val="-4"/>
          <w:sz w:val="20"/>
        </w:rPr>
        <w:instrText>1)</w:instrText>
      </w:r>
      <w:r>
        <w:instrText xml:space="preserve"> </w:instrText>
      </w:r>
      <w:r>
        <w:fldChar w:fldCharType="end"/>
      </w:r>
    </w:p>
    <w:p w14:paraId="57B344EE" w14:textId="77777777" w:rsidR="004F77CF" w:rsidRDefault="004F77CF">
      <w:pPr>
        <w:ind w:firstLine="0"/>
      </w:pPr>
      <w:r>
        <w:t>From the graph,</w:t>
      </w:r>
    </w:p>
    <w:p w14:paraId="1368486A" w14:textId="77777777" w:rsidR="004F77CF" w:rsidRDefault="004F77CF">
      <w:r>
        <w:tab/>
      </w:r>
      <w:r>
        <w:tab/>
        <w:t xml:space="preserve">m = </w:t>
      </w:r>
      <w:r>
        <w:fldChar w:fldCharType="begin"/>
      </w:r>
      <w:r>
        <w:instrText xml:space="preserve"> EQ \F(8.0 m/s,10.0 s)   </w:instrText>
      </w:r>
      <w:r>
        <w:fldChar w:fldCharType="end"/>
      </w:r>
      <w:r>
        <w:t>= 0.80 m/s</w:t>
      </w:r>
      <w:r>
        <w:fldChar w:fldCharType="begin"/>
      </w:r>
      <w:r>
        <w:instrText xml:space="preserve"> EQ \S\UP4(</w:instrText>
      </w:r>
      <w:r>
        <w:rPr>
          <w:sz w:val="20"/>
        </w:rPr>
        <w:instrText>2</w:instrText>
      </w:r>
      <w:r>
        <w:instrText xml:space="preserve">)  </w:instrText>
      </w:r>
      <w:r>
        <w:fldChar w:fldCharType="end"/>
      </w:r>
      <w:r>
        <w:t>.</w:t>
      </w:r>
    </w:p>
    <w:p w14:paraId="22AEB7D7" w14:textId="77777777" w:rsidR="004F77CF" w:rsidRDefault="004F77CF">
      <w:r>
        <w:tab/>
      </w:r>
    </w:p>
    <w:p w14:paraId="23CF88D3" w14:textId="77777777" w:rsidR="004F77CF" w:rsidRDefault="004F77CF">
      <w:pPr>
        <w:ind w:firstLine="0"/>
      </w:pPr>
      <w:r>
        <w:t>The curve intercepts the v-axis at v = 2.0 m/s.  This indicates that the velocity was 2.0 m/s when the first measurement was taken; that is, when t = 0.  Thus, b = v</w:t>
      </w:r>
      <w:r>
        <w:rPr>
          <w:position w:val="-4"/>
          <w:sz w:val="20"/>
        </w:rPr>
        <w:t>0</w:t>
      </w:r>
      <w:r>
        <w:t xml:space="preserve"> = 2.0 m/s.</w:t>
      </w:r>
    </w:p>
    <w:p w14:paraId="6BC0D8B2" w14:textId="77777777" w:rsidR="004F77CF" w:rsidRDefault="004F77CF">
      <w:r>
        <w:tab/>
      </w:r>
    </w:p>
    <w:p w14:paraId="604620E5" w14:textId="77777777" w:rsidR="004F77CF" w:rsidRDefault="004F77CF">
      <w:pPr>
        <w:ind w:firstLine="0"/>
      </w:pPr>
      <w:r>
        <w:t xml:space="preserve">The general equation, </w:t>
      </w:r>
      <w:r>
        <w:rPr>
          <w:b/>
        </w:rPr>
        <w:t>v</w:t>
      </w:r>
      <w:r>
        <w:t xml:space="preserve"> = m</w:t>
      </w:r>
      <w:r>
        <w:rPr>
          <w:b/>
        </w:rPr>
        <w:t>t</w:t>
      </w:r>
      <w:r>
        <w:t xml:space="preserve"> + b, can then be rewritten as </w:t>
      </w:r>
    </w:p>
    <w:p w14:paraId="7D68D152" w14:textId="77777777" w:rsidR="004F77CF" w:rsidRDefault="004F77CF">
      <w:r>
        <w:tab/>
      </w:r>
      <w:r>
        <w:tab/>
      </w:r>
      <w:r>
        <w:rPr>
          <w:b/>
        </w:rPr>
        <w:t>v</w:t>
      </w:r>
      <w:r>
        <w:t xml:space="preserve"> = (0.80 m/s</w:t>
      </w:r>
      <w:r>
        <w:fldChar w:fldCharType="begin"/>
      </w:r>
      <w:r>
        <w:instrText xml:space="preserve"> EQ \S\UP4(</w:instrText>
      </w:r>
      <w:r>
        <w:rPr>
          <w:sz w:val="20"/>
        </w:rPr>
        <w:instrText>2</w:instrText>
      </w:r>
      <w:r>
        <w:instrText xml:space="preserve">)  </w:instrText>
      </w:r>
      <w:r>
        <w:fldChar w:fldCharType="end"/>
      </w:r>
      <w:r>
        <w:t>)</w:t>
      </w:r>
      <w:r>
        <w:rPr>
          <w:b/>
        </w:rPr>
        <w:t>t</w:t>
      </w:r>
      <w:r>
        <w:t xml:space="preserve"> + 2.0 m/s.</w:t>
      </w:r>
    </w:p>
    <w:p w14:paraId="393338B7" w14:textId="77777777" w:rsidR="004F77CF" w:rsidRDefault="004F77CF">
      <w:pPr>
        <w:widowControl w:val="0"/>
        <w:ind w:firstLine="360"/>
      </w:pPr>
    </w:p>
    <w:p w14:paraId="7D139D1E" w14:textId="77777777" w:rsidR="004F77CF" w:rsidRDefault="004F77CF" w:rsidP="0083676F">
      <w:pPr>
        <w:ind w:left="0" w:firstLine="0"/>
      </w:pPr>
    </w:p>
    <w:sectPr w:rsidR="004F77CF">
      <w:footerReference w:type="default" r:id="rId7"/>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068B" w14:textId="77777777" w:rsidR="00905875" w:rsidRDefault="00905875">
      <w:r>
        <w:separator/>
      </w:r>
    </w:p>
  </w:endnote>
  <w:endnote w:type="continuationSeparator" w:id="0">
    <w:p w14:paraId="0730A51D" w14:textId="77777777" w:rsidR="00905875" w:rsidRDefault="009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4E0" w14:textId="77777777" w:rsidR="004F77CF" w:rsidRDefault="004F77CF">
    <w:pPr>
      <w:pStyle w:val="Header"/>
      <w:tabs>
        <w:tab w:val="clear" w:pos="4320"/>
        <w:tab w:val="clear" w:pos="8640"/>
        <w:tab w:val="left" w:pos="4860"/>
        <w:tab w:val="right" w:pos="9720"/>
      </w:tabs>
      <w:rPr>
        <w:sz w:val="20"/>
      </w:rPr>
    </w:pPr>
    <w:r>
      <w:rPr>
        <w:sz w:val="20"/>
      </w:rPr>
      <w:t>©Modeling Workshop Project 200</w:t>
    </w:r>
    <w:r w:rsidR="002641D6">
      <w:rPr>
        <w:sz w:val="20"/>
      </w:rPr>
      <w:t>5</w:t>
    </w:r>
    <w:r>
      <w:rPr>
        <w:sz w:val="20"/>
      </w:rPr>
      <w:tab/>
    </w:r>
    <w:r>
      <w:rPr>
        <w:sz w:val="20"/>
      </w:rPr>
      <w:fldChar w:fldCharType="begin"/>
    </w:r>
    <w:r>
      <w:rPr>
        <w:sz w:val="20"/>
      </w:rPr>
      <w:instrText xml:space="preserve"> PAGE  </w:instrText>
    </w:r>
    <w:r>
      <w:rPr>
        <w:sz w:val="20"/>
      </w:rPr>
      <w:fldChar w:fldCharType="separate"/>
    </w:r>
    <w:r w:rsidR="00BC39C5">
      <w:rPr>
        <w:noProof/>
        <w:sz w:val="20"/>
      </w:rPr>
      <w:t>1</w:t>
    </w:r>
    <w:r>
      <w:rPr>
        <w:sz w:val="20"/>
      </w:rPr>
      <w:fldChar w:fldCharType="end"/>
    </w:r>
    <w:r>
      <w:rPr>
        <w:sz w:val="20"/>
      </w:rPr>
      <w:tab/>
      <w:t xml:space="preserve">Unit I </w:t>
    </w:r>
    <w:proofErr w:type="gramStart"/>
    <w:r>
      <w:rPr>
        <w:sz w:val="20"/>
      </w:rPr>
      <w:t>Reading</w:t>
    </w:r>
    <w:proofErr w:type="gramEnd"/>
    <w:r>
      <w:rPr>
        <w:sz w:val="20"/>
      </w:rPr>
      <w:t xml:space="preserve"> </w:t>
    </w:r>
    <w:proofErr w:type="spellStart"/>
    <w:r>
      <w:rPr>
        <w:sz w:val="20"/>
      </w:rPr>
      <w:t>GraphMethods</w:t>
    </w:r>
    <w:proofErr w:type="spellEnd"/>
    <w:r>
      <w:rPr>
        <w:sz w:val="20"/>
      </w:rPr>
      <w:t xml:space="preserve"> v</w:t>
    </w:r>
    <w:r w:rsidR="002641D6">
      <w:rPr>
        <w:sz w:val="20"/>
      </w:rPr>
      <w:t>3</w:t>
    </w:r>
    <w:r>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1FC6" w14:textId="77777777" w:rsidR="00905875" w:rsidRDefault="00905875">
      <w:r>
        <w:separator/>
      </w:r>
    </w:p>
  </w:footnote>
  <w:footnote w:type="continuationSeparator" w:id="0">
    <w:p w14:paraId="6D009AB6" w14:textId="77777777" w:rsidR="00905875" w:rsidRDefault="00905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1D6"/>
    <w:rsid w:val="00044503"/>
    <w:rsid w:val="000A7738"/>
    <w:rsid w:val="000E63F4"/>
    <w:rsid w:val="000F081F"/>
    <w:rsid w:val="002641D6"/>
    <w:rsid w:val="004F77CF"/>
    <w:rsid w:val="005A49C8"/>
    <w:rsid w:val="00611C78"/>
    <w:rsid w:val="00621E5E"/>
    <w:rsid w:val="00753069"/>
    <w:rsid w:val="00832A3C"/>
    <w:rsid w:val="0083676F"/>
    <w:rsid w:val="00875084"/>
    <w:rsid w:val="00905875"/>
    <w:rsid w:val="009244B6"/>
    <w:rsid w:val="0098030A"/>
    <w:rsid w:val="009C772D"/>
    <w:rsid w:val="00A15B44"/>
    <w:rsid w:val="00A204A6"/>
    <w:rsid w:val="00BC39C5"/>
    <w:rsid w:val="00BF6D49"/>
    <w:rsid w:val="00C6095F"/>
    <w:rsid w:val="00C75A75"/>
    <w:rsid w:val="00CE1DD3"/>
    <w:rsid w:val="00CE52D8"/>
    <w:rsid w:val="00D727F5"/>
    <w:rsid w:val="00D80970"/>
    <w:rsid w:val="00D9367D"/>
    <w:rsid w:val="00DB732C"/>
    <w:rsid w:val="00E8283F"/>
    <w:rsid w:val="00F6120C"/>
    <w:rsid w:val="00F85BF4"/>
    <w:rsid w:val="00FB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0BE53A"/>
  <w15:chartTrackingRefBased/>
  <w15:docId w15:val="{E464DBD1-4C5B-461E-92D0-E57BFE2C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
    <w:name w:val="title"/>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styleId="BodyText">
    <w:name w:val="Body Text"/>
    <w:basedOn w:val="Normal"/>
    <w:pPr>
      <w:widowControl w:val="0"/>
      <w:ind w:left="0" w:firstLine="0"/>
    </w:pPr>
  </w:style>
  <w:style w:type="paragraph" w:styleId="BalloonText">
    <w:name w:val="Balloon Text"/>
    <w:basedOn w:val="Normal"/>
    <w:semiHidden/>
    <w:rsid w:val="00D80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Modeling Workshop Project</dc:creator>
  <cp:keywords/>
  <cp:lastModifiedBy>Lange, Christine</cp:lastModifiedBy>
  <cp:revision>2</cp:revision>
  <cp:lastPrinted>2009-09-14T18:53:00Z</cp:lastPrinted>
  <dcterms:created xsi:type="dcterms:W3CDTF">2020-08-28T18:15:00Z</dcterms:created>
  <dcterms:modified xsi:type="dcterms:W3CDTF">2020-08-28T18:15:00Z</dcterms:modified>
</cp:coreProperties>
</file>