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2899" w14:textId="77777777" w:rsidR="00FB368F" w:rsidRPr="00385E62" w:rsidRDefault="00FB368F" w:rsidP="00FB368F">
      <w:pPr>
        <w:pStyle w:val="Heading1"/>
      </w:pPr>
      <w:bookmarkStart w:id="0" w:name="_GoBack"/>
      <w:bookmarkEnd w:id="0"/>
      <w:r>
        <w:rPr>
          <w:noProof/>
        </w:rPr>
        <w:drawing>
          <wp:anchor distT="0" distB="0" distL="114300" distR="114300" simplePos="0" relativeHeight="251659264" behindDoc="0" locked="0" layoutInCell="1" allowOverlap="1" wp14:anchorId="0AD215CD" wp14:editId="389B2022">
            <wp:simplePos x="0" y="0"/>
            <wp:positionH relativeFrom="margin">
              <wp:posOffset>4648835</wp:posOffset>
            </wp:positionH>
            <wp:positionV relativeFrom="paragraph">
              <wp:posOffset>-598805</wp:posOffset>
            </wp:positionV>
            <wp:extent cx="1574165" cy="1073150"/>
            <wp:effectExtent l="0" t="0" r="6985" b="0"/>
            <wp:wrapSquare wrapText="bothSides"/>
            <wp:docPr id="6" name="Picture 6" descr="AACT_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CT_R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16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Simulation: Gas Laws </w:t>
      </w:r>
    </w:p>
    <w:p w14:paraId="06A14DA1" w14:textId="77777777" w:rsidR="00FB368F" w:rsidRPr="00027547" w:rsidRDefault="00FB368F" w:rsidP="00FB368F">
      <w:pPr>
        <w:spacing w:before="200" w:after="0"/>
        <w:rPr>
          <w:rFonts w:ascii="Georgia" w:hAnsi="Georgia"/>
          <w:b/>
          <w:smallCaps/>
          <w:color w:val="000000"/>
          <w:sz w:val="26"/>
          <w:szCs w:val="26"/>
        </w:rPr>
      </w:pPr>
      <w:r w:rsidRPr="00027547">
        <w:rPr>
          <w:rFonts w:ascii="Georgia" w:hAnsi="Georgia"/>
          <w:b/>
          <w:smallCaps/>
          <w:color w:val="000000"/>
          <w:sz w:val="26"/>
          <w:szCs w:val="26"/>
        </w:rPr>
        <w:t xml:space="preserve">For the </w:t>
      </w:r>
      <w:r>
        <w:rPr>
          <w:rFonts w:ascii="Georgia" w:hAnsi="Georgia"/>
          <w:b/>
          <w:smallCaps/>
          <w:color w:val="000000"/>
          <w:sz w:val="26"/>
          <w:szCs w:val="26"/>
        </w:rPr>
        <w:t>Teacher</w:t>
      </w:r>
    </w:p>
    <w:p w14:paraId="752BC565" w14:textId="77777777" w:rsidR="00FB368F" w:rsidRDefault="00FB368F" w:rsidP="00FB368F">
      <w:pPr>
        <w:pStyle w:val="Heading3"/>
        <w:sectPr w:rsidR="00FB368F" w:rsidSect="00B15B8E">
          <w:pgSz w:w="12240" w:h="15840"/>
          <w:pgMar w:top="1080" w:right="1080" w:bottom="1080" w:left="1080" w:header="720" w:footer="720" w:gutter="0"/>
          <w:cols w:space="720"/>
          <w:docGrid w:linePitch="360"/>
        </w:sectPr>
      </w:pPr>
    </w:p>
    <w:p w14:paraId="2B409E77" w14:textId="77777777" w:rsidR="00FB368F" w:rsidRPr="00B04902" w:rsidRDefault="00FB368F" w:rsidP="00FB368F">
      <w:pPr>
        <w:pStyle w:val="Heading3"/>
      </w:pPr>
      <w:r w:rsidRPr="00B04902">
        <w:t>Summary</w:t>
      </w:r>
    </w:p>
    <w:p w14:paraId="690C0EEC" w14:textId="77777777" w:rsidR="00FB368F" w:rsidRPr="00B04902" w:rsidRDefault="00FB368F" w:rsidP="00FB368F">
      <w:pPr>
        <w:spacing w:after="0" w:line="240" w:lineRule="auto"/>
        <w:rPr>
          <w:rFonts w:ascii="Georgia" w:hAnsi="Georgia"/>
        </w:rPr>
      </w:pPr>
      <w:r w:rsidRPr="00757BAC">
        <w:rPr>
          <w:rFonts w:ascii="Georgia" w:hAnsi="Georgia"/>
        </w:rPr>
        <w:t xml:space="preserve">In this simulation, students will investigate three of the fundamental gas laws, including Boyle’s Law, Charles’ Law and Gay-Lussac’s Law. Students will have the opportunity to visually examine the effect of changing the associated variables of pressure, volume, or temperature in each situation. Also, students will analyze the gas samples at the particle level as well as manipulate quantitative data in each scenario. Finally students will interpret trends in the data by examining the graph associated with each of the gas laws.  This lesson accompanies the simulation from the November 2015 issue of </w:t>
      </w:r>
      <w:r w:rsidRPr="00757BAC">
        <w:rPr>
          <w:rFonts w:ascii="Georgia" w:hAnsi="Georgia"/>
          <w:i/>
        </w:rPr>
        <w:t>Chemistry Solutions</w:t>
      </w:r>
      <w:r w:rsidRPr="00757BAC">
        <w:rPr>
          <w:rFonts w:ascii="Georgia" w:hAnsi="Georgia"/>
        </w:rPr>
        <w:t>.</w:t>
      </w:r>
      <w:r>
        <w:rPr>
          <w:rFonts w:ascii="Georgia" w:hAnsi="Georgia"/>
        </w:rPr>
        <w:t xml:space="preserve"> </w:t>
      </w:r>
    </w:p>
    <w:p w14:paraId="0EA56FD2" w14:textId="77777777" w:rsidR="00FB368F" w:rsidRPr="00B04902" w:rsidRDefault="00FB368F" w:rsidP="00FB368F">
      <w:pPr>
        <w:pStyle w:val="Heading3"/>
        <w:spacing w:before="0" w:line="240" w:lineRule="auto"/>
      </w:pPr>
    </w:p>
    <w:p w14:paraId="7BBF76F8" w14:textId="77777777" w:rsidR="00FB368F" w:rsidRDefault="00FB368F" w:rsidP="00FB368F">
      <w:pPr>
        <w:pStyle w:val="Heading3"/>
        <w:spacing w:before="0" w:line="240" w:lineRule="auto"/>
        <w:sectPr w:rsidR="00FB368F" w:rsidSect="00B15B8E">
          <w:type w:val="continuous"/>
          <w:pgSz w:w="12240" w:h="15840"/>
          <w:pgMar w:top="1080" w:right="1080" w:bottom="1080" w:left="1080" w:header="720" w:footer="720" w:gutter="0"/>
          <w:cols w:space="720"/>
          <w:docGrid w:linePitch="360"/>
        </w:sectPr>
      </w:pPr>
    </w:p>
    <w:p w14:paraId="7B440452" w14:textId="77777777" w:rsidR="00FB368F" w:rsidRPr="00B04902" w:rsidRDefault="00FB368F" w:rsidP="00FB368F">
      <w:pPr>
        <w:pStyle w:val="Heading3"/>
        <w:spacing w:before="0" w:line="240" w:lineRule="auto"/>
      </w:pPr>
      <w:r>
        <w:t>Grade Level</w:t>
      </w:r>
    </w:p>
    <w:p w14:paraId="7B66C448" w14:textId="77777777" w:rsidR="00FB368F" w:rsidRPr="00B04902" w:rsidRDefault="00FB368F" w:rsidP="00FB368F">
      <w:pPr>
        <w:rPr>
          <w:rFonts w:ascii="Georgia" w:hAnsi="Georgia"/>
        </w:rPr>
      </w:pPr>
      <w:r>
        <w:rPr>
          <w:rFonts w:ascii="Georgia" w:hAnsi="Georgia"/>
        </w:rPr>
        <w:t>High or middle school</w:t>
      </w:r>
    </w:p>
    <w:p w14:paraId="30850028" w14:textId="77777777" w:rsidR="00FB368F" w:rsidRDefault="00FB368F" w:rsidP="00FB368F">
      <w:pPr>
        <w:pStyle w:val="Heading3"/>
        <w:spacing w:before="0" w:line="240" w:lineRule="auto"/>
        <w:sectPr w:rsidR="00FB368F" w:rsidSect="00B15B8E">
          <w:type w:val="continuous"/>
          <w:pgSz w:w="12240" w:h="15840"/>
          <w:pgMar w:top="1080" w:right="1080" w:bottom="1080" w:left="1080" w:header="720" w:footer="720" w:gutter="0"/>
          <w:cols w:space="720"/>
          <w:docGrid w:linePitch="360"/>
        </w:sectPr>
      </w:pPr>
    </w:p>
    <w:p w14:paraId="7963DE10" w14:textId="77777777" w:rsidR="00FB368F" w:rsidRPr="00B04902" w:rsidRDefault="00FB368F" w:rsidP="00FB368F">
      <w:pPr>
        <w:pStyle w:val="Heading3"/>
        <w:spacing w:before="0" w:line="240" w:lineRule="auto"/>
      </w:pPr>
      <w:r w:rsidRPr="00B04902">
        <w:t>Objectives</w:t>
      </w:r>
    </w:p>
    <w:p w14:paraId="074AFC5C" w14:textId="77777777" w:rsidR="00FB368F" w:rsidRPr="00B04902" w:rsidRDefault="00FB368F" w:rsidP="00FB368F">
      <w:pPr>
        <w:spacing w:after="0" w:line="240" w:lineRule="auto"/>
        <w:rPr>
          <w:rFonts w:ascii="Georgia" w:hAnsi="Georgia"/>
        </w:rPr>
      </w:pPr>
      <w:r w:rsidRPr="00B04902">
        <w:rPr>
          <w:rFonts w:ascii="Georgia" w:hAnsi="Georgia"/>
        </w:rPr>
        <w:t>By the end of this lesson, students should be able to</w:t>
      </w:r>
    </w:p>
    <w:p w14:paraId="62C0024D" w14:textId="77777777" w:rsidR="00FB368F" w:rsidRDefault="00FB368F" w:rsidP="00FB368F">
      <w:pPr>
        <w:pStyle w:val="ListParagraph"/>
        <w:numPr>
          <w:ilvl w:val="0"/>
          <w:numId w:val="1"/>
        </w:numPr>
        <w:spacing w:after="0" w:line="240" w:lineRule="auto"/>
        <w:rPr>
          <w:rFonts w:ascii="Georgia" w:hAnsi="Georgia"/>
        </w:rPr>
      </w:pPr>
      <w:r>
        <w:rPr>
          <w:rFonts w:ascii="Georgia" w:hAnsi="Georgia"/>
        </w:rPr>
        <w:t>Understand that pressure and volume have an indirect relationship, when temperature is held constant, as shown with Boyle’s Law.</w:t>
      </w:r>
    </w:p>
    <w:p w14:paraId="7B253C9B" w14:textId="77777777" w:rsidR="00FB368F" w:rsidRDefault="00FB368F" w:rsidP="00FB368F">
      <w:pPr>
        <w:pStyle w:val="ListParagraph"/>
        <w:numPr>
          <w:ilvl w:val="0"/>
          <w:numId w:val="1"/>
        </w:numPr>
        <w:spacing w:after="0" w:line="240" w:lineRule="auto"/>
        <w:rPr>
          <w:rFonts w:ascii="Georgia" w:hAnsi="Georgia"/>
        </w:rPr>
      </w:pPr>
      <w:r>
        <w:rPr>
          <w:rFonts w:ascii="Georgia" w:hAnsi="Georgia"/>
        </w:rPr>
        <w:t>Understand that temperature and volume have a direct relationship, when pressure is held constant, as shown with Charles’ Law.</w:t>
      </w:r>
    </w:p>
    <w:p w14:paraId="5E92F114" w14:textId="77777777" w:rsidR="00FB368F" w:rsidRDefault="00FB368F" w:rsidP="00FB368F">
      <w:pPr>
        <w:pStyle w:val="ListParagraph"/>
        <w:numPr>
          <w:ilvl w:val="0"/>
          <w:numId w:val="1"/>
        </w:numPr>
        <w:spacing w:after="0" w:line="240" w:lineRule="auto"/>
        <w:rPr>
          <w:rFonts w:ascii="Georgia" w:hAnsi="Georgia"/>
        </w:rPr>
      </w:pPr>
      <w:r>
        <w:rPr>
          <w:rFonts w:ascii="Georgia" w:hAnsi="Georgia"/>
        </w:rPr>
        <w:t>Understand that pressure and temperature have a direct relationship, when volume is held constant, as shown with Gay-Lussac’s Law.</w:t>
      </w:r>
    </w:p>
    <w:p w14:paraId="46378653" w14:textId="77777777" w:rsidR="00FB368F" w:rsidRDefault="00FB368F" w:rsidP="00FB368F">
      <w:pPr>
        <w:pStyle w:val="ListParagraph"/>
        <w:numPr>
          <w:ilvl w:val="0"/>
          <w:numId w:val="1"/>
        </w:numPr>
        <w:spacing w:after="0" w:line="240" w:lineRule="auto"/>
        <w:rPr>
          <w:rFonts w:ascii="Georgia" w:hAnsi="Georgia"/>
        </w:rPr>
      </w:pPr>
      <w:r>
        <w:rPr>
          <w:rFonts w:ascii="Georgia" w:hAnsi="Georgia"/>
        </w:rPr>
        <w:t>Accurately calculate the final values for volume, pressure or temperature of a gas sample based on a set of given conditions.</w:t>
      </w:r>
    </w:p>
    <w:p w14:paraId="5B28F3DE" w14:textId="77777777" w:rsidR="00FB368F" w:rsidRDefault="00FB368F" w:rsidP="00FB368F">
      <w:pPr>
        <w:pStyle w:val="ListParagraph"/>
        <w:numPr>
          <w:ilvl w:val="0"/>
          <w:numId w:val="1"/>
        </w:numPr>
        <w:spacing w:after="0" w:line="240" w:lineRule="auto"/>
        <w:rPr>
          <w:rFonts w:ascii="Georgia" w:hAnsi="Georgia"/>
        </w:rPr>
      </w:pPr>
      <w:r>
        <w:rPr>
          <w:rFonts w:ascii="Georgia" w:hAnsi="Georgia"/>
        </w:rPr>
        <w:t xml:space="preserve">Predict the spatial distribution of particles in the gas sample as variables are changed. </w:t>
      </w:r>
    </w:p>
    <w:p w14:paraId="4D20840F" w14:textId="77777777" w:rsidR="00FB368F" w:rsidRDefault="00FB368F" w:rsidP="00FB368F">
      <w:pPr>
        <w:pStyle w:val="ListParagraph"/>
        <w:numPr>
          <w:ilvl w:val="0"/>
          <w:numId w:val="1"/>
        </w:numPr>
        <w:spacing w:after="0" w:line="240" w:lineRule="auto"/>
        <w:rPr>
          <w:rFonts w:ascii="Georgia" w:hAnsi="Georgia"/>
        </w:rPr>
      </w:pPr>
      <w:r>
        <w:rPr>
          <w:rFonts w:ascii="Georgia" w:hAnsi="Georgia"/>
        </w:rPr>
        <w:t xml:space="preserve">Describe the interaction and motion of particles in the gas sample as variables are changed. </w:t>
      </w:r>
    </w:p>
    <w:p w14:paraId="73770950" w14:textId="77777777" w:rsidR="00FB368F" w:rsidRPr="00757BAC" w:rsidRDefault="00FB368F" w:rsidP="00FB368F">
      <w:pPr>
        <w:pStyle w:val="ListParagraph"/>
        <w:numPr>
          <w:ilvl w:val="0"/>
          <w:numId w:val="1"/>
        </w:numPr>
        <w:spacing w:after="0" w:line="240" w:lineRule="auto"/>
        <w:rPr>
          <w:rFonts w:ascii="Georgia" w:hAnsi="Georgia"/>
        </w:rPr>
      </w:pPr>
      <w:r>
        <w:rPr>
          <w:rFonts w:ascii="Georgia" w:hAnsi="Georgia"/>
        </w:rPr>
        <w:t>I</w:t>
      </w:r>
      <w:r w:rsidRPr="00757BAC">
        <w:rPr>
          <w:rFonts w:ascii="Georgia" w:hAnsi="Georgia"/>
        </w:rPr>
        <w:t xml:space="preserve">nterpret trends in the data by examining the graph associated with each of the gas laws.  </w:t>
      </w:r>
    </w:p>
    <w:p w14:paraId="38AD4869" w14:textId="77777777" w:rsidR="00FB368F" w:rsidRPr="00B04902" w:rsidRDefault="00FB368F" w:rsidP="00FB368F">
      <w:pPr>
        <w:pStyle w:val="Heading3"/>
      </w:pPr>
      <w:r w:rsidRPr="00B04902">
        <w:t>Chemistry Topics</w:t>
      </w:r>
    </w:p>
    <w:p w14:paraId="6ABFB1D8" w14:textId="77777777" w:rsidR="00FB368F" w:rsidRPr="00B04902" w:rsidRDefault="00FB368F" w:rsidP="00FB368F">
      <w:pPr>
        <w:spacing w:after="0"/>
        <w:contextualSpacing/>
        <w:rPr>
          <w:rFonts w:ascii="Georgia" w:hAnsi="Georgia"/>
        </w:rPr>
      </w:pPr>
      <w:r w:rsidRPr="00B04902">
        <w:rPr>
          <w:rFonts w:ascii="Georgia" w:hAnsi="Georgia"/>
        </w:rPr>
        <w:t>This lesson supports students’ understanding of</w:t>
      </w:r>
    </w:p>
    <w:p w14:paraId="5716932B" w14:textId="77777777" w:rsidR="00FB368F" w:rsidRDefault="00FB368F" w:rsidP="00FB368F">
      <w:pPr>
        <w:pStyle w:val="ListParagraph"/>
        <w:numPr>
          <w:ilvl w:val="0"/>
          <w:numId w:val="4"/>
        </w:numPr>
        <w:spacing w:after="0" w:line="240" w:lineRule="auto"/>
        <w:contextualSpacing w:val="0"/>
        <w:rPr>
          <w:rFonts w:ascii="Georgia" w:hAnsi="Georgia"/>
        </w:rPr>
      </w:pPr>
      <w:r>
        <w:rPr>
          <w:rFonts w:ascii="Georgia" w:hAnsi="Georgia"/>
        </w:rPr>
        <w:t>Gas Laws</w:t>
      </w:r>
    </w:p>
    <w:p w14:paraId="1818C173" w14:textId="77777777" w:rsidR="00FB368F" w:rsidRDefault="00FB368F" w:rsidP="00FB368F">
      <w:pPr>
        <w:pStyle w:val="ListParagraph"/>
        <w:numPr>
          <w:ilvl w:val="0"/>
          <w:numId w:val="4"/>
        </w:numPr>
        <w:spacing w:after="0" w:line="240" w:lineRule="auto"/>
        <w:contextualSpacing w:val="0"/>
        <w:rPr>
          <w:rFonts w:ascii="Georgia" w:hAnsi="Georgia"/>
        </w:rPr>
      </w:pPr>
      <w:r>
        <w:rPr>
          <w:rFonts w:ascii="Georgia" w:hAnsi="Georgia"/>
        </w:rPr>
        <w:t>Volume</w:t>
      </w:r>
    </w:p>
    <w:p w14:paraId="08C210AD" w14:textId="77777777" w:rsidR="00FB368F" w:rsidRDefault="00FB368F" w:rsidP="00FB368F">
      <w:pPr>
        <w:pStyle w:val="ListParagraph"/>
        <w:numPr>
          <w:ilvl w:val="0"/>
          <w:numId w:val="4"/>
        </w:numPr>
        <w:spacing w:after="0" w:line="240" w:lineRule="auto"/>
        <w:contextualSpacing w:val="0"/>
        <w:rPr>
          <w:rFonts w:ascii="Georgia" w:hAnsi="Georgia"/>
        </w:rPr>
      </w:pPr>
      <w:r>
        <w:rPr>
          <w:rFonts w:ascii="Georgia" w:hAnsi="Georgia"/>
        </w:rPr>
        <w:t>Temperature</w:t>
      </w:r>
    </w:p>
    <w:p w14:paraId="180683A8" w14:textId="77777777" w:rsidR="00FB368F" w:rsidRDefault="00FB368F" w:rsidP="00FB368F">
      <w:pPr>
        <w:pStyle w:val="ListParagraph"/>
        <w:numPr>
          <w:ilvl w:val="0"/>
          <w:numId w:val="4"/>
        </w:numPr>
        <w:spacing w:after="0" w:line="240" w:lineRule="auto"/>
        <w:contextualSpacing w:val="0"/>
        <w:rPr>
          <w:rFonts w:ascii="Georgia" w:hAnsi="Georgia"/>
        </w:rPr>
      </w:pPr>
      <w:r>
        <w:rPr>
          <w:rFonts w:ascii="Georgia" w:hAnsi="Georgia"/>
        </w:rPr>
        <w:t xml:space="preserve">Pressure </w:t>
      </w:r>
    </w:p>
    <w:p w14:paraId="4CF59075" w14:textId="77777777" w:rsidR="00FB368F" w:rsidRPr="00B04902" w:rsidRDefault="00FB368F" w:rsidP="00FB368F">
      <w:pPr>
        <w:pStyle w:val="Heading3"/>
      </w:pPr>
      <w:r w:rsidRPr="00B04902">
        <w:t>Time</w:t>
      </w:r>
    </w:p>
    <w:p w14:paraId="03B3BCD6" w14:textId="77777777" w:rsidR="00FB368F" w:rsidRPr="00B04902" w:rsidRDefault="00FB368F" w:rsidP="00FB368F">
      <w:pPr>
        <w:spacing w:after="0" w:line="240" w:lineRule="auto"/>
        <w:rPr>
          <w:rFonts w:ascii="Georgia" w:hAnsi="Georgia"/>
        </w:rPr>
      </w:pPr>
      <w:r w:rsidRPr="00B04902">
        <w:rPr>
          <w:rFonts w:ascii="Georgia" w:hAnsi="Georgia"/>
          <w:b/>
        </w:rPr>
        <w:t>Teacher Preparation</w:t>
      </w:r>
      <w:r w:rsidRPr="00B04902">
        <w:rPr>
          <w:rFonts w:ascii="Georgia" w:hAnsi="Georgia"/>
        </w:rPr>
        <w:t xml:space="preserve">: </w:t>
      </w:r>
      <w:r>
        <w:rPr>
          <w:rFonts w:ascii="Georgia" w:hAnsi="Georgia"/>
        </w:rPr>
        <w:t>10 minutes</w:t>
      </w:r>
    </w:p>
    <w:p w14:paraId="2160198A" w14:textId="77777777" w:rsidR="00FB368F" w:rsidRPr="00B04902" w:rsidRDefault="00FB368F" w:rsidP="00FB368F">
      <w:pPr>
        <w:spacing w:after="0" w:line="240" w:lineRule="auto"/>
        <w:rPr>
          <w:rFonts w:ascii="Georgia" w:hAnsi="Georgia"/>
        </w:rPr>
      </w:pPr>
      <w:r w:rsidRPr="00B04902">
        <w:rPr>
          <w:rFonts w:ascii="Georgia" w:hAnsi="Georgia"/>
          <w:b/>
        </w:rPr>
        <w:t>Lesson</w:t>
      </w:r>
      <w:r w:rsidRPr="00B04902">
        <w:rPr>
          <w:rFonts w:ascii="Georgia" w:hAnsi="Georgia"/>
        </w:rPr>
        <w:t>:</w:t>
      </w:r>
      <w:r>
        <w:rPr>
          <w:rFonts w:ascii="Georgia" w:hAnsi="Georgia"/>
        </w:rPr>
        <w:t xml:space="preserve"> 45-60 minutes </w:t>
      </w:r>
    </w:p>
    <w:p w14:paraId="7EC074A8" w14:textId="77777777" w:rsidR="00FB368F" w:rsidRPr="00B04902" w:rsidRDefault="00FB368F" w:rsidP="00FB368F">
      <w:pPr>
        <w:pStyle w:val="Heading3"/>
      </w:pPr>
      <w:r w:rsidRPr="00B04902">
        <w:t>Materials</w:t>
      </w:r>
    </w:p>
    <w:p w14:paraId="384853B5" w14:textId="77777777" w:rsidR="00FB368F" w:rsidRDefault="00FB368F" w:rsidP="00FB368F">
      <w:pPr>
        <w:pStyle w:val="ListParagraph"/>
        <w:numPr>
          <w:ilvl w:val="0"/>
          <w:numId w:val="2"/>
        </w:numPr>
        <w:spacing w:after="0" w:line="240" w:lineRule="auto"/>
        <w:rPr>
          <w:rFonts w:ascii="Georgia" w:hAnsi="Georgia"/>
        </w:rPr>
      </w:pPr>
      <w:r w:rsidRPr="00395F9E">
        <w:rPr>
          <w:rFonts w:ascii="Georgia" w:hAnsi="Georgia"/>
        </w:rPr>
        <w:t>Computer with internet access</w:t>
      </w:r>
    </w:p>
    <w:p w14:paraId="49C01833" w14:textId="77777777" w:rsidR="00FB368F" w:rsidRPr="00395F9E" w:rsidRDefault="00FB368F" w:rsidP="00FB368F">
      <w:pPr>
        <w:pStyle w:val="ListParagraph"/>
        <w:numPr>
          <w:ilvl w:val="0"/>
          <w:numId w:val="2"/>
        </w:numPr>
        <w:spacing w:after="0" w:line="240" w:lineRule="auto"/>
        <w:rPr>
          <w:rFonts w:ascii="Georgia" w:hAnsi="Georgia"/>
        </w:rPr>
      </w:pPr>
      <w:r>
        <w:rPr>
          <w:rFonts w:ascii="Georgia" w:hAnsi="Georgia"/>
        </w:rPr>
        <w:t>Calculator</w:t>
      </w:r>
    </w:p>
    <w:p w14:paraId="696D475F" w14:textId="77777777" w:rsidR="00FB368F" w:rsidRPr="002874B5" w:rsidRDefault="00FB368F" w:rsidP="00FB368F">
      <w:pPr>
        <w:pStyle w:val="ListParagraph"/>
        <w:numPr>
          <w:ilvl w:val="0"/>
          <w:numId w:val="2"/>
        </w:numPr>
        <w:rPr>
          <w:rFonts w:ascii="Georgia" w:hAnsi="Georgia"/>
          <w:color w:val="000000"/>
        </w:rPr>
      </w:pPr>
      <w:r w:rsidRPr="002874B5">
        <w:rPr>
          <w:rFonts w:ascii="Georgia" w:hAnsi="Georgia"/>
        </w:rPr>
        <w:t xml:space="preserve">https://www.teachchemistry.org/ </w:t>
      </w:r>
      <w:proofErr w:type="spellStart"/>
      <w:r w:rsidR="002874B5" w:rsidRPr="002874B5">
        <w:rPr>
          <w:rFonts w:ascii="Georgia" w:hAnsi="Georgia"/>
        </w:rPr>
        <w:t>gaslaws</w:t>
      </w:r>
      <w:proofErr w:type="spellEnd"/>
    </w:p>
    <w:p w14:paraId="20580877" w14:textId="77777777" w:rsidR="00FB368F" w:rsidRPr="00B04902" w:rsidRDefault="00FB368F" w:rsidP="00FB368F">
      <w:pPr>
        <w:pStyle w:val="Heading3"/>
        <w:spacing w:before="0" w:line="240" w:lineRule="auto"/>
      </w:pPr>
      <w:r w:rsidRPr="00B04902">
        <w:t>Safety</w:t>
      </w:r>
    </w:p>
    <w:p w14:paraId="6C4987DB" w14:textId="77777777" w:rsidR="00FB368F" w:rsidRPr="004B6BDE" w:rsidRDefault="00FB368F" w:rsidP="00FB368F">
      <w:pPr>
        <w:pStyle w:val="ListParagraph"/>
        <w:numPr>
          <w:ilvl w:val="0"/>
          <w:numId w:val="9"/>
        </w:numPr>
        <w:rPr>
          <w:rFonts w:ascii="Georgia" w:hAnsi="Georgia"/>
        </w:rPr>
      </w:pPr>
      <w:r w:rsidRPr="004B6BDE">
        <w:rPr>
          <w:rFonts w:ascii="Georgia" w:hAnsi="Georgia"/>
        </w:rPr>
        <w:t>No specific safety considerations are needed for this investigation.</w:t>
      </w:r>
    </w:p>
    <w:p w14:paraId="5BEDD976" w14:textId="77777777" w:rsidR="00FB368F" w:rsidRPr="00B04902" w:rsidRDefault="00FB368F" w:rsidP="00FB368F">
      <w:pPr>
        <w:pStyle w:val="Heading3"/>
      </w:pPr>
      <w:r w:rsidRPr="00B04902">
        <w:lastRenderedPageBreak/>
        <w:t>Teacher Notes</w:t>
      </w:r>
    </w:p>
    <w:p w14:paraId="4EBC7C47" w14:textId="77777777" w:rsidR="00FB368F" w:rsidRDefault="0077185E" w:rsidP="00FB368F">
      <w:pPr>
        <w:pStyle w:val="ListParagraph"/>
        <w:numPr>
          <w:ilvl w:val="0"/>
          <w:numId w:val="3"/>
        </w:numPr>
        <w:spacing w:after="0" w:line="240" w:lineRule="auto"/>
        <w:rPr>
          <w:rFonts w:ascii="Georgia" w:hAnsi="Georgia"/>
        </w:rPr>
      </w:pPr>
      <w:r>
        <w:rPr>
          <w:rFonts w:ascii="Georgia" w:hAnsi="Georgia"/>
        </w:rPr>
        <w:t xml:space="preserve">This simulation is designed so that students can interact with Boyle’s Law, Charles’ Law and Gay-Lussac’s Law separately. Tabs on the top on the screen will allow for selection of the particular law to investigate. </w:t>
      </w:r>
    </w:p>
    <w:p w14:paraId="2FF885A9" w14:textId="77777777" w:rsidR="0077185E" w:rsidRDefault="0077185E" w:rsidP="0077185E">
      <w:pPr>
        <w:pStyle w:val="ListParagraph"/>
        <w:numPr>
          <w:ilvl w:val="0"/>
          <w:numId w:val="3"/>
        </w:numPr>
        <w:spacing w:after="0" w:line="240" w:lineRule="auto"/>
        <w:rPr>
          <w:rFonts w:ascii="Georgia" w:hAnsi="Georgia"/>
        </w:rPr>
      </w:pPr>
      <w:r>
        <w:rPr>
          <w:rFonts w:ascii="Georgia" w:hAnsi="Georgia"/>
        </w:rPr>
        <w:t xml:space="preserve">This simulation is intended for students to practice completing the gas law calculations, as well as to connect specific particle behavior with the associated variable of volume, temperature or pressure. </w:t>
      </w:r>
    </w:p>
    <w:p w14:paraId="6C2C8460" w14:textId="77777777" w:rsidR="0077185E" w:rsidRPr="0077185E" w:rsidRDefault="0077185E" w:rsidP="0077185E">
      <w:pPr>
        <w:pStyle w:val="ListParagraph"/>
        <w:numPr>
          <w:ilvl w:val="0"/>
          <w:numId w:val="3"/>
        </w:numPr>
        <w:spacing w:after="0" w:line="240" w:lineRule="auto"/>
        <w:rPr>
          <w:rFonts w:ascii="Georgia" w:hAnsi="Georgia"/>
        </w:rPr>
      </w:pPr>
      <w:r>
        <w:rPr>
          <w:rFonts w:ascii="Georgia" w:hAnsi="Georgia"/>
        </w:rPr>
        <w:t xml:space="preserve">In addition, by clicking on the “Add Data” button, students can collect data to create a graph for each of the gas laws. </w:t>
      </w:r>
    </w:p>
    <w:p w14:paraId="02DF4ADE" w14:textId="77777777" w:rsidR="00FB368F" w:rsidRDefault="0077185E" w:rsidP="00FB368F">
      <w:pPr>
        <w:pStyle w:val="ListParagraph"/>
        <w:numPr>
          <w:ilvl w:val="0"/>
          <w:numId w:val="3"/>
        </w:numPr>
        <w:spacing w:after="0" w:line="240" w:lineRule="auto"/>
        <w:rPr>
          <w:rFonts w:ascii="Georgia" w:hAnsi="Georgia"/>
        </w:rPr>
      </w:pPr>
      <w:r>
        <w:rPr>
          <w:rFonts w:ascii="Georgia" w:hAnsi="Georgia"/>
        </w:rPr>
        <w:t>Depending on the gas law chosen, the variable that is held constant will not be available to manipulate at any point on that particular screen.</w:t>
      </w:r>
    </w:p>
    <w:p w14:paraId="4B47E104" w14:textId="77777777" w:rsidR="00FB368F" w:rsidRDefault="0077185E" w:rsidP="00FB368F">
      <w:pPr>
        <w:pStyle w:val="ListParagraph"/>
        <w:numPr>
          <w:ilvl w:val="0"/>
          <w:numId w:val="3"/>
        </w:numPr>
        <w:spacing w:after="0" w:line="240" w:lineRule="auto"/>
        <w:rPr>
          <w:rFonts w:ascii="Georgia" w:hAnsi="Georgia"/>
        </w:rPr>
      </w:pPr>
      <w:r>
        <w:rPr>
          <w:rFonts w:ascii="Georgia" w:hAnsi="Georgia"/>
        </w:rPr>
        <w:t xml:space="preserve">The arrows that appear near each variable should be clicked on to either increase or decrease the particular variable. The exact values will be displayed at the bottom of the screen in the variable list. </w:t>
      </w:r>
    </w:p>
    <w:p w14:paraId="1F904367" w14:textId="77777777" w:rsidR="0077185E" w:rsidRPr="0077185E" w:rsidRDefault="0077185E" w:rsidP="0077185E">
      <w:pPr>
        <w:pStyle w:val="ListParagraph"/>
        <w:numPr>
          <w:ilvl w:val="0"/>
          <w:numId w:val="3"/>
        </w:numPr>
        <w:spacing w:after="0" w:line="240" w:lineRule="auto"/>
        <w:rPr>
          <w:rFonts w:ascii="Georgia" w:hAnsi="Georgia"/>
        </w:rPr>
      </w:pPr>
      <w:r>
        <w:rPr>
          <w:rFonts w:ascii="Georgia" w:hAnsi="Georgia"/>
        </w:rPr>
        <w:t xml:space="preserve">Note that the Celsius temperature value can be shown on the thermometer, but the kelvin value is used for the calculations. When the Kelvin temperature exceeds 423K, the Celsius thermometer will appear to break, as it exceeds its capacity. </w:t>
      </w:r>
    </w:p>
    <w:p w14:paraId="7C7694F1" w14:textId="77777777" w:rsidR="00FB368F" w:rsidRPr="007905E0" w:rsidRDefault="00FB368F" w:rsidP="00FB368F">
      <w:pPr>
        <w:pStyle w:val="ListParagraph"/>
        <w:spacing w:after="0" w:line="240" w:lineRule="auto"/>
        <w:rPr>
          <w:rFonts w:ascii="Georgia" w:hAnsi="Georgia"/>
        </w:rPr>
      </w:pPr>
    </w:p>
    <w:p w14:paraId="6C3CC92D" w14:textId="77777777" w:rsidR="00FB368F" w:rsidRPr="005B52B9" w:rsidRDefault="00FB368F" w:rsidP="00FB368F">
      <w:pPr>
        <w:pStyle w:val="ListParagraph"/>
        <w:numPr>
          <w:ilvl w:val="0"/>
          <w:numId w:val="3"/>
        </w:numPr>
        <w:spacing w:after="0" w:line="240" w:lineRule="auto"/>
        <w:rPr>
          <w:rFonts w:ascii="Georgia" w:hAnsi="Georgia"/>
          <w:i/>
        </w:rPr>
      </w:pPr>
      <w:r w:rsidRPr="000C418D">
        <w:rPr>
          <w:rFonts w:ascii="Georgia" w:hAnsi="Georgia"/>
          <w:b/>
          <w:i/>
        </w:rPr>
        <w:t>Answers</w:t>
      </w:r>
      <w:r w:rsidRPr="005B52B9">
        <w:rPr>
          <w:rFonts w:ascii="Georgia" w:hAnsi="Georgia"/>
          <w:i/>
        </w:rPr>
        <w:t xml:space="preserve"> to the student activity:</w:t>
      </w:r>
    </w:p>
    <w:p w14:paraId="72FEA547" w14:textId="77777777" w:rsidR="00FB368F" w:rsidRDefault="00FB368F" w:rsidP="00FB368F">
      <w:pPr>
        <w:pStyle w:val="ListParagraph"/>
        <w:numPr>
          <w:ilvl w:val="0"/>
          <w:numId w:val="3"/>
        </w:numPr>
        <w:spacing w:after="0" w:line="240" w:lineRule="auto"/>
        <w:rPr>
          <w:rFonts w:ascii="Georgia" w:hAnsi="Georgia"/>
        </w:rPr>
      </w:pPr>
      <w:r>
        <w:rPr>
          <w:rFonts w:ascii="Georgia" w:hAnsi="Georgia"/>
        </w:rPr>
        <w:t>Pre-lab Questions:</w:t>
      </w:r>
    </w:p>
    <w:p w14:paraId="2E177E38" w14:textId="77777777" w:rsidR="00FB368F" w:rsidRPr="00AE0553" w:rsidRDefault="00FB368F" w:rsidP="00FB368F">
      <w:pPr>
        <w:pStyle w:val="ListParagraph"/>
        <w:numPr>
          <w:ilvl w:val="1"/>
          <w:numId w:val="3"/>
        </w:numPr>
        <w:spacing w:after="0" w:line="240" w:lineRule="auto"/>
        <w:rPr>
          <w:rFonts w:ascii="Georgia" w:hAnsi="Georgia"/>
        </w:rPr>
      </w:pPr>
      <w:r>
        <w:rPr>
          <w:rFonts w:ascii="Georgia" w:hAnsi="Georgia"/>
        </w:rPr>
        <w:t xml:space="preserve">1. a. = </w:t>
      </w:r>
      <w:r w:rsidRPr="00AE0553">
        <w:rPr>
          <w:rFonts w:ascii="Georgia" w:hAnsi="Georgia"/>
        </w:rPr>
        <w:t xml:space="preserve">4.16 </w:t>
      </w:r>
    </w:p>
    <w:p w14:paraId="5651F3B3" w14:textId="77777777" w:rsidR="00FB368F" w:rsidRPr="00AE0553" w:rsidRDefault="00FB368F" w:rsidP="00FB368F">
      <w:pPr>
        <w:pStyle w:val="ListParagraph"/>
        <w:spacing w:after="0" w:line="240" w:lineRule="auto"/>
        <w:ind w:left="1440"/>
        <w:rPr>
          <w:rFonts w:ascii="Georgia" w:hAnsi="Georgia"/>
        </w:rPr>
      </w:pPr>
      <w:r w:rsidRPr="00AE0553">
        <w:rPr>
          <w:rFonts w:ascii="Georgia" w:hAnsi="Georgia"/>
        </w:rPr>
        <w:t>1. b. = 3.52</w:t>
      </w:r>
    </w:p>
    <w:p w14:paraId="20FEED33" w14:textId="77777777" w:rsidR="00FB368F" w:rsidRDefault="00FB368F" w:rsidP="00FB368F">
      <w:pPr>
        <w:pStyle w:val="ListParagraph"/>
        <w:spacing w:after="0" w:line="240" w:lineRule="auto"/>
        <w:ind w:left="1440"/>
        <w:rPr>
          <w:rFonts w:ascii="Georgia" w:hAnsi="Georgia"/>
        </w:rPr>
      </w:pPr>
      <w:r w:rsidRPr="00AE0553">
        <w:rPr>
          <w:rFonts w:ascii="Georgia" w:hAnsi="Georgia"/>
        </w:rPr>
        <w:t>1. c. = 636</w:t>
      </w:r>
    </w:p>
    <w:p w14:paraId="6EDE88D4" w14:textId="77777777" w:rsidR="00FB368F" w:rsidRPr="00C865AB" w:rsidRDefault="00FB368F" w:rsidP="00FB368F">
      <w:pPr>
        <w:pStyle w:val="ListParagraph"/>
        <w:spacing w:after="0" w:line="240" w:lineRule="auto"/>
        <w:ind w:left="1440"/>
        <w:rPr>
          <w:rFonts w:ascii="Georgia" w:hAnsi="Georgia"/>
          <w:sz w:val="10"/>
          <w:szCs w:val="10"/>
        </w:rPr>
      </w:pPr>
    </w:p>
    <w:p w14:paraId="6A341BE8" w14:textId="77777777" w:rsidR="00FB368F" w:rsidRPr="00207EC0" w:rsidRDefault="00FB368F" w:rsidP="00FB368F">
      <w:pPr>
        <w:pStyle w:val="ListParagraph"/>
        <w:spacing w:after="0" w:line="240" w:lineRule="auto"/>
        <w:ind w:left="1440"/>
        <w:rPr>
          <w:rFonts w:ascii="Georgia" w:hAnsi="Georgia"/>
        </w:rPr>
      </w:pPr>
      <w:r w:rsidRPr="009E0DF7">
        <w:rPr>
          <w:rFonts w:ascii="Georgia" w:hAnsi="Georgia"/>
        </w:rPr>
        <w:t xml:space="preserve">2. a. </w:t>
      </w:r>
      <w:r w:rsidRPr="00C87044">
        <w:rPr>
          <w:rFonts w:ascii="Georgia" w:hAnsi="Georgia"/>
          <w:u w:val="single"/>
        </w:rPr>
        <w:t>Volume</w:t>
      </w:r>
      <w:r w:rsidRPr="009E0DF7">
        <w:rPr>
          <w:rFonts w:ascii="Georgia" w:hAnsi="Georgia"/>
        </w:rPr>
        <w:t xml:space="preserve">- </w:t>
      </w:r>
      <w:r>
        <w:rPr>
          <w:rFonts w:ascii="Georgia" w:hAnsi="Georgia"/>
        </w:rPr>
        <w:t>References the amount of 3-dimensional space that is occupied by the gas particles. Common units include L, mL, cm</w:t>
      </w:r>
      <w:r>
        <w:rPr>
          <w:rFonts w:ascii="Georgia" w:hAnsi="Georgia"/>
          <w:vertAlign w:val="superscript"/>
        </w:rPr>
        <w:t>3</w:t>
      </w:r>
      <w:r>
        <w:rPr>
          <w:rFonts w:ascii="Georgia" w:hAnsi="Georgia"/>
        </w:rPr>
        <w:t>.</w:t>
      </w:r>
    </w:p>
    <w:p w14:paraId="6C1F8CE3" w14:textId="77777777" w:rsidR="00FB368F" w:rsidRPr="00C865AB" w:rsidRDefault="00FB368F" w:rsidP="00FB368F">
      <w:pPr>
        <w:pStyle w:val="ListParagraph"/>
        <w:spacing w:after="0" w:line="240" w:lineRule="auto"/>
        <w:ind w:left="1440"/>
        <w:rPr>
          <w:rFonts w:ascii="Georgia" w:hAnsi="Georgia"/>
          <w:sz w:val="10"/>
          <w:szCs w:val="10"/>
        </w:rPr>
      </w:pPr>
    </w:p>
    <w:p w14:paraId="116CD91A" w14:textId="77777777" w:rsidR="00FB368F" w:rsidRDefault="00FB368F" w:rsidP="00FB368F">
      <w:pPr>
        <w:pStyle w:val="ListParagraph"/>
        <w:spacing w:after="0" w:line="240" w:lineRule="auto"/>
        <w:ind w:left="1440"/>
        <w:rPr>
          <w:rFonts w:ascii="Georgia" w:hAnsi="Georgia"/>
        </w:rPr>
      </w:pPr>
      <w:r w:rsidRPr="009E0DF7">
        <w:rPr>
          <w:rFonts w:ascii="Georgia" w:hAnsi="Georgia"/>
        </w:rPr>
        <w:t xml:space="preserve">2. b. </w:t>
      </w:r>
      <w:r w:rsidRPr="009E0DF7">
        <w:rPr>
          <w:rFonts w:ascii="Georgia" w:hAnsi="Georgia"/>
          <w:u w:val="single"/>
        </w:rPr>
        <w:t>Pressure</w:t>
      </w:r>
      <w:r w:rsidRPr="009E0DF7">
        <w:rPr>
          <w:rFonts w:ascii="Georgia" w:hAnsi="Georgia"/>
        </w:rPr>
        <w:t>-</w:t>
      </w:r>
      <w:r>
        <w:rPr>
          <w:rFonts w:ascii="Georgia" w:hAnsi="Georgia"/>
        </w:rPr>
        <w:t xml:space="preserve"> Commonly described as force per area. Although it is often difficult for students to explain, gas particles exert a force on any surface, so in turn this is known as pressure.  Gas particles exert force during a collision with other particles, as well as with the surface of a container. The more often the particles of a gas collide (with one another or with a surface), the higher the gas pressure will be. Common units include: atm, kPa, mmHg, psi.</w:t>
      </w:r>
    </w:p>
    <w:p w14:paraId="17D17F02" w14:textId="77777777" w:rsidR="00FB368F" w:rsidRPr="00C865AB" w:rsidRDefault="00FB368F" w:rsidP="00FB368F">
      <w:pPr>
        <w:pStyle w:val="ListParagraph"/>
        <w:spacing w:after="0" w:line="240" w:lineRule="auto"/>
        <w:ind w:left="1440"/>
        <w:rPr>
          <w:rFonts w:ascii="Georgia" w:hAnsi="Georgia"/>
          <w:sz w:val="10"/>
          <w:szCs w:val="10"/>
        </w:rPr>
      </w:pPr>
    </w:p>
    <w:p w14:paraId="5B022AEB" w14:textId="77777777" w:rsidR="00FB368F" w:rsidRPr="00AE0553" w:rsidRDefault="00FB368F" w:rsidP="00FB368F">
      <w:pPr>
        <w:spacing w:after="0" w:line="240" w:lineRule="auto"/>
        <w:ind w:left="1440"/>
        <w:rPr>
          <w:rFonts w:ascii="Georgia" w:hAnsi="Georgia"/>
        </w:rPr>
      </w:pPr>
      <w:r>
        <w:rPr>
          <w:rFonts w:ascii="Georgia" w:hAnsi="Georgia"/>
        </w:rPr>
        <w:t xml:space="preserve">2. c. </w:t>
      </w:r>
      <w:r w:rsidRPr="00C87044">
        <w:rPr>
          <w:rFonts w:ascii="Georgia" w:hAnsi="Georgia"/>
          <w:u w:val="single"/>
        </w:rPr>
        <w:t>Temperature</w:t>
      </w:r>
      <w:r>
        <w:rPr>
          <w:rFonts w:ascii="Georgia" w:hAnsi="Georgia"/>
        </w:rPr>
        <w:t xml:space="preserve"> – this is a measurement of the kinetic energy (motion, speed) of the gas particles. The faster the particles are moving, the higher the temperature will be. Common units include: K, </w:t>
      </w:r>
      <w:r>
        <w:t>⁰</w:t>
      </w:r>
      <w:r>
        <w:rPr>
          <w:rFonts w:ascii="Georgia" w:hAnsi="Georgia"/>
        </w:rPr>
        <w:t xml:space="preserve">C, </w:t>
      </w:r>
      <w:r>
        <w:t>⁰</w:t>
      </w:r>
      <w:r>
        <w:rPr>
          <w:rFonts w:ascii="Georgia" w:hAnsi="Georgia"/>
        </w:rPr>
        <w:t xml:space="preserve">F (in order to solve a gas law equation the Kelvin temperature value must be used).   </w:t>
      </w:r>
    </w:p>
    <w:p w14:paraId="7D35663D" w14:textId="77777777" w:rsidR="00FB368F" w:rsidRDefault="00FB368F" w:rsidP="00FB368F">
      <w:pPr>
        <w:pStyle w:val="ListParagraph"/>
        <w:spacing w:after="0" w:line="240" w:lineRule="auto"/>
        <w:ind w:left="1440"/>
        <w:rPr>
          <w:rFonts w:ascii="Georgia" w:hAnsi="Georgia"/>
        </w:rPr>
      </w:pPr>
    </w:p>
    <w:p w14:paraId="04A02F72" w14:textId="77777777" w:rsidR="00FB368F" w:rsidRPr="005B52B9" w:rsidRDefault="00FB368F" w:rsidP="00FB368F">
      <w:pPr>
        <w:pStyle w:val="ListParagraph"/>
        <w:numPr>
          <w:ilvl w:val="0"/>
          <w:numId w:val="3"/>
        </w:numPr>
        <w:spacing w:after="0" w:line="240" w:lineRule="auto"/>
        <w:rPr>
          <w:rFonts w:ascii="Georgia" w:hAnsi="Georgia"/>
          <w:i/>
        </w:rPr>
      </w:pPr>
      <w:r w:rsidRPr="000C418D">
        <w:rPr>
          <w:rFonts w:ascii="Georgia" w:hAnsi="Georgia"/>
          <w:b/>
          <w:i/>
        </w:rPr>
        <w:t>Answers</w:t>
      </w:r>
      <w:r w:rsidRPr="005B52B9">
        <w:rPr>
          <w:rFonts w:ascii="Georgia" w:hAnsi="Georgia"/>
          <w:i/>
        </w:rPr>
        <w:t xml:space="preserve"> to the student activity:</w:t>
      </w:r>
    </w:p>
    <w:p w14:paraId="1048D081" w14:textId="77777777" w:rsidR="00FB368F" w:rsidRDefault="00FB368F" w:rsidP="00FB368F">
      <w:pPr>
        <w:pStyle w:val="ListParagraph"/>
        <w:numPr>
          <w:ilvl w:val="1"/>
          <w:numId w:val="3"/>
        </w:numPr>
        <w:spacing w:after="0" w:line="240" w:lineRule="auto"/>
        <w:rPr>
          <w:rFonts w:ascii="Georgia" w:hAnsi="Georgia"/>
        </w:rPr>
      </w:pPr>
      <w:r>
        <w:rPr>
          <w:rFonts w:ascii="Georgia" w:hAnsi="Georgia"/>
        </w:rPr>
        <w:t xml:space="preserve">Boyle’s Law </w:t>
      </w:r>
      <w:r w:rsidRPr="000C418D">
        <w:rPr>
          <w:rFonts w:ascii="Georgia" w:hAnsi="Georgia"/>
        </w:rPr>
        <w:t>Activity Questions:</w:t>
      </w:r>
    </w:p>
    <w:p w14:paraId="54739F28" w14:textId="77777777" w:rsidR="003D471A" w:rsidRDefault="00B4469B" w:rsidP="00FB368F">
      <w:pPr>
        <w:pStyle w:val="ListParagraph"/>
        <w:numPr>
          <w:ilvl w:val="1"/>
          <w:numId w:val="3"/>
        </w:numPr>
        <w:spacing w:after="0" w:line="240" w:lineRule="auto"/>
        <w:rPr>
          <w:rFonts w:ascii="Georgia" w:hAnsi="Georgia"/>
        </w:rPr>
      </w:pPr>
      <w:r>
        <w:rPr>
          <w:rFonts w:ascii="Georgia" w:hAnsi="Georgia"/>
        </w:rPr>
        <w:t xml:space="preserve">1. </w:t>
      </w:r>
      <w:r w:rsidR="003D471A">
        <w:rPr>
          <w:rFonts w:ascii="Georgia" w:hAnsi="Georgia"/>
        </w:rPr>
        <w:t xml:space="preserve"> Temperature</w:t>
      </w:r>
    </w:p>
    <w:p w14:paraId="72ADA782" w14:textId="77777777" w:rsidR="0076081F" w:rsidRDefault="003D471A" w:rsidP="0076081F">
      <w:pPr>
        <w:pStyle w:val="ListParagraph"/>
        <w:spacing w:after="0" w:line="240" w:lineRule="auto"/>
        <w:ind w:left="1440"/>
        <w:rPr>
          <w:rFonts w:ascii="Georgia" w:hAnsi="Georgia"/>
        </w:rPr>
      </w:pPr>
      <w:r>
        <w:rPr>
          <w:rFonts w:ascii="Georgia" w:hAnsi="Georgia"/>
        </w:rPr>
        <w:t>2</w:t>
      </w:r>
      <w:r w:rsidR="0076081F">
        <w:rPr>
          <w:rFonts w:ascii="Georgia" w:hAnsi="Georgia"/>
        </w:rPr>
        <w:t>. a</w:t>
      </w:r>
      <w:r>
        <w:rPr>
          <w:rFonts w:ascii="Georgia" w:hAnsi="Georgia"/>
        </w:rPr>
        <w:t>)</w:t>
      </w:r>
      <w:r w:rsidR="00F754E4">
        <w:rPr>
          <w:rFonts w:ascii="Georgia" w:hAnsi="Georgia"/>
        </w:rPr>
        <w:t xml:space="preserve"> </w:t>
      </w:r>
      <w:r w:rsidR="0076081F">
        <w:rPr>
          <w:rFonts w:ascii="Georgia" w:hAnsi="Georgia"/>
        </w:rPr>
        <w:t>Space between particles decreases</w:t>
      </w:r>
      <w:r w:rsidR="00DB62D0">
        <w:rPr>
          <w:rFonts w:ascii="Georgia" w:hAnsi="Georgia"/>
        </w:rPr>
        <w:t>;</w:t>
      </w:r>
      <w:r w:rsidR="0076081F">
        <w:rPr>
          <w:rFonts w:ascii="Georgia" w:hAnsi="Georgia"/>
        </w:rPr>
        <w:t xml:space="preserve"> </w:t>
      </w:r>
      <w:r w:rsidR="00DB62D0">
        <w:rPr>
          <w:rFonts w:ascii="Georgia" w:hAnsi="Georgia"/>
        </w:rPr>
        <w:t xml:space="preserve">the </w:t>
      </w:r>
      <w:r w:rsidR="0076081F">
        <w:rPr>
          <w:rFonts w:ascii="Georgia" w:hAnsi="Georgia"/>
        </w:rPr>
        <w:t>number of collisions between particles</w:t>
      </w:r>
      <w:r w:rsidR="00DB62D0">
        <w:rPr>
          <w:rFonts w:ascii="Georgia" w:hAnsi="Georgia"/>
        </w:rPr>
        <w:t xml:space="preserve"> increases</w:t>
      </w:r>
      <w:r w:rsidR="0076081F">
        <w:rPr>
          <w:rFonts w:ascii="Georgia" w:hAnsi="Georgia"/>
        </w:rPr>
        <w:t xml:space="preserve"> </w:t>
      </w:r>
      <w:r w:rsidR="00DB62D0">
        <w:rPr>
          <w:rFonts w:ascii="Georgia" w:hAnsi="Georgia"/>
        </w:rPr>
        <w:t>as well as the number of collisions</w:t>
      </w:r>
      <w:r w:rsidR="0076081F">
        <w:rPr>
          <w:rFonts w:ascii="Georgia" w:hAnsi="Georgia"/>
        </w:rPr>
        <w:t xml:space="preserve"> with the surface of the container. </w:t>
      </w:r>
    </w:p>
    <w:p w14:paraId="0B00083C" w14:textId="77777777" w:rsidR="0076081F" w:rsidRDefault="0076081F" w:rsidP="003D471A">
      <w:pPr>
        <w:pStyle w:val="ListParagraph"/>
        <w:spacing w:after="0" w:line="240" w:lineRule="auto"/>
        <w:ind w:left="1440"/>
        <w:rPr>
          <w:rFonts w:ascii="Georgia" w:hAnsi="Georgia"/>
        </w:rPr>
      </w:pPr>
      <w:r>
        <w:rPr>
          <w:rFonts w:ascii="Georgia" w:hAnsi="Georgia"/>
        </w:rPr>
        <w:t xml:space="preserve">2. </w:t>
      </w:r>
      <w:r w:rsidR="00F754E4">
        <w:rPr>
          <w:rFonts w:ascii="Georgia" w:hAnsi="Georgia"/>
        </w:rPr>
        <w:t>b</w:t>
      </w:r>
      <w:r>
        <w:rPr>
          <w:rFonts w:ascii="Georgia" w:hAnsi="Georgia"/>
        </w:rPr>
        <w:t>) P</w:t>
      </w:r>
      <w:r w:rsidRPr="0076081F">
        <w:rPr>
          <w:rFonts w:ascii="Georgia" w:hAnsi="Georgia"/>
          <w:vertAlign w:val="subscript"/>
        </w:rPr>
        <w:t>2</w:t>
      </w:r>
      <w:r>
        <w:rPr>
          <w:rFonts w:ascii="Georgia" w:hAnsi="Georgia"/>
        </w:rPr>
        <w:t xml:space="preserve"> = 1.76atm</w:t>
      </w:r>
    </w:p>
    <w:p w14:paraId="1B48AFC1" w14:textId="77777777" w:rsidR="0076081F" w:rsidRDefault="0076081F" w:rsidP="003D471A">
      <w:pPr>
        <w:pStyle w:val="ListParagraph"/>
        <w:spacing w:after="0" w:line="240" w:lineRule="auto"/>
        <w:ind w:left="1440"/>
        <w:rPr>
          <w:rFonts w:ascii="Georgia" w:hAnsi="Georgia"/>
        </w:rPr>
      </w:pPr>
      <w:r>
        <w:rPr>
          <w:rFonts w:ascii="Georgia" w:hAnsi="Georgia"/>
        </w:rPr>
        <w:t xml:space="preserve">2. </w:t>
      </w:r>
      <w:r w:rsidR="00F754E4">
        <w:rPr>
          <w:rFonts w:ascii="Georgia" w:hAnsi="Georgia"/>
        </w:rPr>
        <w:t>c</w:t>
      </w:r>
      <w:r>
        <w:rPr>
          <w:rFonts w:ascii="Georgia" w:hAnsi="Georgia"/>
        </w:rPr>
        <w:t>) n/a</w:t>
      </w:r>
    </w:p>
    <w:p w14:paraId="4E8B3D4E" w14:textId="77777777" w:rsidR="003D471A" w:rsidRDefault="003D471A" w:rsidP="003D471A">
      <w:pPr>
        <w:pStyle w:val="ListParagraph"/>
        <w:spacing w:after="0" w:line="240" w:lineRule="auto"/>
        <w:ind w:left="1440"/>
        <w:rPr>
          <w:rFonts w:ascii="Georgia" w:hAnsi="Georgia"/>
        </w:rPr>
      </w:pPr>
      <w:r>
        <w:rPr>
          <w:rFonts w:ascii="Georgia" w:hAnsi="Georgia"/>
        </w:rPr>
        <w:t>3</w:t>
      </w:r>
      <w:r w:rsidR="0076081F">
        <w:rPr>
          <w:rFonts w:ascii="Georgia" w:hAnsi="Georgia"/>
        </w:rPr>
        <w:t xml:space="preserve">. </w:t>
      </w:r>
      <w:r w:rsidR="00F754E4">
        <w:rPr>
          <w:rFonts w:ascii="Georgia" w:hAnsi="Georgia"/>
        </w:rPr>
        <w:t xml:space="preserve">a) </w:t>
      </w:r>
      <w:r w:rsidR="00DB62D0">
        <w:rPr>
          <w:rFonts w:ascii="Georgia" w:hAnsi="Georgia"/>
        </w:rPr>
        <w:t xml:space="preserve">Space between particles increases; the number of collisions between particles decreases as well as the number of collisions with the surface of the container. </w:t>
      </w:r>
    </w:p>
    <w:p w14:paraId="4EBBAA08" w14:textId="77777777" w:rsidR="00DB62D0" w:rsidRPr="00DB62D0" w:rsidRDefault="00DB62D0" w:rsidP="003D471A">
      <w:pPr>
        <w:pStyle w:val="ListParagraph"/>
        <w:spacing w:after="0" w:line="240" w:lineRule="auto"/>
        <w:ind w:left="1440"/>
        <w:rPr>
          <w:rFonts w:ascii="Georgia" w:hAnsi="Georgia"/>
        </w:rPr>
      </w:pPr>
      <w:r>
        <w:rPr>
          <w:rFonts w:ascii="Georgia" w:hAnsi="Georgia"/>
        </w:rPr>
        <w:t>3. b) V</w:t>
      </w:r>
      <w:r w:rsidRPr="00DB62D0">
        <w:rPr>
          <w:rFonts w:ascii="Georgia" w:hAnsi="Georgia"/>
          <w:vertAlign w:val="subscript"/>
        </w:rPr>
        <w:t>2</w:t>
      </w:r>
      <w:r>
        <w:rPr>
          <w:rFonts w:ascii="Georgia" w:hAnsi="Georgia"/>
        </w:rPr>
        <w:t xml:space="preserve"> = 4.29L</w:t>
      </w:r>
    </w:p>
    <w:p w14:paraId="1076E6CD" w14:textId="77777777" w:rsidR="00DB62D0" w:rsidRDefault="00DB62D0" w:rsidP="003D471A">
      <w:pPr>
        <w:pStyle w:val="ListParagraph"/>
        <w:spacing w:after="0" w:line="240" w:lineRule="auto"/>
        <w:ind w:left="1440"/>
        <w:rPr>
          <w:rFonts w:ascii="Georgia" w:hAnsi="Georgia"/>
        </w:rPr>
      </w:pPr>
      <w:r>
        <w:rPr>
          <w:rFonts w:ascii="Georgia" w:hAnsi="Georgia"/>
        </w:rPr>
        <w:t>3. c) n/a</w:t>
      </w:r>
    </w:p>
    <w:p w14:paraId="3C80FD8C" w14:textId="77777777" w:rsidR="0097253F" w:rsidRDefault="0097253F" w:rsidP="003D471A">
      <w:pPr>
        <w:pStyle w:val="ListParagraph"/>
        <w:spacing w:after="0" w:line="240" w:lineRule="auto"/>
        <w:ind w:left="1440"/>
        <w:rPr>
          <w:rFonts w:ascii="Georgia" w:hAnsi="Georgia"/>
        </w:rPr>
      </w:pPr>
      <w:r>
        <w:rPr>
          <w:rFonts w:ascii="Georgia" w:hAnsi="Georgia"/>
        </w:rPr>
        <w:t>4. a) b) c) Answers shown in completed data table below:</w:t>
      </w:r>
    </w:p>
    <w:tbl>
      <w:tblPr>
        <w:tblStyle w:val="TableGrid"/>
        <w:tblpPr w:leftFromText="180" w:rightFromText="180" w:vertAnchor="text" w:horzAnchor="margin" w:tblpXSpec="right" w:tblpY="62"/>
        <w:tblW w:w="0" w:type="auto"/>
        <w:tblLook w:val="04A0" w:firstRow="1" w:lastRow="0" w:firstColumn="1" w:lastColumn="0" w:noHBand="0" w:noVBand="1"/>
      </w:tblPr>
      <w:tblGrid>
        <w:gridCol w:w="1609"/>
        <w:gridCol w:w="1649"/>
        <w:gridCol w:w="1620"/>
        <w:gridCol w:w="1620"/>
        <w:gridCol w:w="1620"/>
      </w:tblGrid>
      <w:tr w:rsidR="00B4469B" w14:paraId="72A3E863" w14:textId="77777777" w:rsidTr="00B4469B">
        <w:tc>
          <w:tcPr>
            <w:tcW w:w="1609" w:type="dxa"/>
          </w:tcPr>
          <w:p w14:paraId="3B8BAABE" w14:textId="77777777" w:rsidR="00B4469B" w:rsidRPr="00C77694" w:rsidRDefault="00B4469B" w:rsidP="00B4469B">
            <w:pPr>
              <w:rPr>
                <w:rFonts w:ascii="Verdana" w:hAnsi="Verdana"/>
              </w:rPr>
            </w:pPr>
            <w:r>
              <w:rPr>
                <w:rFonts w:ascii="Verdana" w:hAnsi="Verdana"/>
              </w:rPr>
              <w:t>P</w:t>
            </w:r>
            <w:r w:rsidRPr="00C77694">
              <w:rPr>
                <w:rFonts w:ascii="Verdana" w:hAnsi="Verdana"/>
                <w:vertAlign w:val="subscript"/>
              </w:rPr>
              <w:t>1</w:t>
            </w:r>
            <w:r>
              <w:rPr>
                <w:rFonts w:ascii="Verdana" w:hAnsi="Verdana"/>
                <w:vertAlign w:val="subscript"/>
              </w:rPr>
              <w:t xml:space="preserve"> </w:t>
            </w:r>
            <w:r>
              <w:rPr>
                <w:rFonts w:ascii="Verdana" w:hAnsi="Verdana"/>
              </w:rPr>
              <w:t>= 1.00atm</w:t>
            </w:r>
          </w:p>
        </w:tc>
        <w:tc>
          <w:tcPr>
            <w:tcW w:w="1649" w:type="dxa"/>
          </w:tcPr>
          <w:p w14:paraId="78220E6A" w14:textId="77777777" w:rsidR="00B4469B" w:rsidRPr="00C77694" w:rsidRDefault="00B4469B" w:rsidP="00B4469B">
            <w:pPr>
              <w:rPr>
                <w:rFonts w:ascii="Verdana" w:hAnsi="Verdana"/>
              </w:rPr>
            </w:pPr>
            <w:r>
              <w:rPr>
                <w:rFonts w:ascii="Verdana" w:hAnsi="Verdana"/>
              </w:rPr>
              <w:t>P</w:t>
            </w:r>
            <w:r>
              <w:rPr>
                <w:rFonts w:ascii="Verdana" w:hAnsi="Verdana"/>
                <w:vertAlign w:val="subscript"/>
              </w:rPr>
              <w:t xml:space="preserve">2 </w:t>
            </w:r>
            <w:r>
              <w:rPr>
                <w:rFonts w:ascii="Verdana" w:hAnsi="Verdana"/>
              </w:rPr>
              <w:t>= 1.50atm</w:t>
            </w:r>
          </w:p>
        </w:tc>
        <w:tc>
          <w:tcPr>
            <w:tcW w:w="1620" w:type="dxa"/>
          </w:tcPr>
          <w:p w14:paraId="4D8FFF14" w14:textId="77777777" w:rsidR="00B4469B" w:rsidRPr="00C77694" w:rsidRDefault="00B4469B" w:rsidP="00B4469B">
            <w:pPr>
              <w:rPr>
                <w:rFonts w:ascii="Verdana" w:hAnsi="Verdana"/>
              </w:rPr>
            </w:pPr>
            <w:r>
              <w:rPr>
                <w:rFonts w:ascii="Verdana" w:hAnsi="Verdana"/>
              </w:rPr>
              <w:t>P</w:t>
            </w:r>
            <w:r>
              <w:rPr>
                <w:rFonts w:ascii="Verdana" w:hAnsi="Verdana"/>
                <w:vertAlign w:val="subscript"/>
              </w:rPr>
              <w:t xml:space="preserve">3 </w:t>
            </w:r>
            <w:r>
              <w:rPr>
                <w:rFonts w:ascii="Verdana" w:hAnsi="Verdana"/>
              </w:rPr>
              <w:t>= 2.00atm</w:t>
            </w:r>
          </w:p>
        </w:tc>
        <w:tc>
          <w:tcPr>
            <w:tcW w:w="1620" w:type="dxa"/>
          </w:tcPr>
          <w:p w14:paraId="283984CC" w14:textId="77777777" w:rsidR="00B4469B" w:rsidRPr="00C77694" w:rsidRDefault="00B4469B" w:rsidP="00B4469B">
            <w:pPr>
              <w:rPr>
                <w:rFonts w:ascii="Verdana" w:hAnsi="Verdana"/>
              </w:rPr>
            </w:pPr>
            <w:r>
              <w:rPr>
                <w:rFonts w:ascii="Verdana" w:hAnsi="Verdana"/>
              </w:rPr>
              <w:t>P</w:t>
            </w:r>
            <w:r>
              <w:rPr>
                <w:rFonts w:ascii="Verdana" w:hAnsi="Verdana"/>
                <w:vertAlign w:val="subscript"/>
              </w:rPr>
              <w:t xml:space="preserve">4 </w:t>
            </w:r>
            <w:r>
              <w:rPr>
                <w:rFonts w:ascii="Verdana" w:hAnsi="Verdana"/>
              </w:rPr>
              <w:t>= 2.50atm</w:t>
            </w:r>
          </w:p>
        </w:tc>
        <w:tc>
          <w:tcPr>
            <w:tcW w:w="1620" w:type="dxa"/>
          </w:tcPr>
          <w:p w14:paraId="41A85A7B" w14:textId="77777777" w:rsidR="00B4469B" w:rsidRPr="00C77694" w:rsidRDefault="00B4469B" w:rsidP="00B4469B">
            <w:pPr>
              <w:rPr>
                <w:rFonts w:ascii="Verdana" w:hAnsi="Verdana"/>
              </w:rPr>
            </w:pPr>
            <w:r>
              <w:rPr>
                <w:rFonts w:ascii="Verdana" w:hAnsi="Verdana"/>
              </w:rPr>
              <w:t>P</w:t>
            </w:r>
            <w:r>
              <w:rPr>
                <w:rFonts w:ascii="Verdana" w:hAnsi="Verdana"/>
                <w:vertAlign w:val="subscript"/>
              </w:rPr>
              <w:t xml:space="preserve">5 </w:t>
            </w:r>
            <w:r>
              <w:rPr>
                <w:rFonts w:ascii="Verdana" w:hAnsi="Verdana"/>
              </w:rPr>
              <w:t>= 2.90atm</w:t>
            </w:r>
          </w:p>
        </w:tc>
      </w:tr>
      <w:tr w:rsidR="00B4469B" w14:paraId="2F63B9F4" w14:textId="77777777" w:rsidTr="00B4469B">
        <w:tc>
          <w:tcPr>
            <w:tcW w:w="1609" w:type="dxa"/>
          </w:tcPr>
          <w:p w14:paraId="151717A7" w14:textId="77777777" w:rsidR="00B4469B" w:rsidRPr="0097253F" w:rsidRDefault="00B4469B" w:rsidP="00B4469B">
            <w:pPr>
              <w:rPr>
                <w:rFonts w:ascii="Verdana" w:hAnsi="Verdana"/>
                <w:color w:val="FF0000"/>
              </w:rPr>
            </w:pPr>
            <w:r>
              <w:rPr>
                <w:rFonts w:ascii="Verdana" w:hAnsi="Verdana"/>
              </w:rPr>
              <w:t>V</w:t>
            </w:r>
            <w:r w:rsidRPr="00C77694">
              <w:rPr>
                <w:rFonts w:ascii="Verdana" w:hAnsi="Verdana"/>
                <w:vertAlign w:val="subscript"/>
              </w:rPr>
              <w:t>1</w:t>
            </w:r>
            <w:r>
              <w:rPr>
                <w:rFonts w:ascii="Verdana" w:hAnsi="Verdana"/>
              </w:rPr>
              <w:t xml:space="preserve"> = </w:t>
            </w:r>
            <w:r>
              <w:rPr>
                <w:rFonts w:ascii="Verdana" w:hAnsi="Verdana"/>
                <w:color w:val="FF0000"/>
              </w:rPr>
              <w:t>3.00L</w:t>
            </w:r>
          </w:p>
        </w:tc>
        <w:tc>
          <w:tcPr>
            <w:tcW w:w="1649" w:type="dxa"/>
          </w:tcPr>
          <w:p w14:paraId="31F3148C" w14:textId="77777777" w:rsidR="00B4469B" w:rsidRPr="00C77694" w:rsidRDefault="00B4469B" w:rsidP="00B4469B">
            <w:pPr>
              <w:rPr>
                <w:rFonts w:ascii="Verdana" w:hAnsi="Verdana"/>
              </w:rPr>
            </w:pPr>
            <w:r>
              <w:rPr>
                <w:rFonts w:ascii="Verdana" w:hAnsi="Verdana"/>
              </w:rPr>
              <w:t>V</w:t>
            </w:r>
            <w:r>
              <w:rPr>
                <w:rFonts w:ascii="Verdana" w:hAnsi="Verdana"/>
                <w:vertAlign w:val="subscript"/>
              </w:rPr>
              <w:t>2</w:t>
            </w:r>
            <w:r>
              <w:rPr>
                <w:rFonts w:ascii="Verdana" w:hAnsi="Verdana"/>
              </w:rPr>
              <w:t xml:space="preserve"> = </w:t>
            </w:r>
            <w:r w:rsidRPr="0097253F">
              <w:rPr>
                <w:rFonts w:ascii="Verdana" w:hAnsi="Verdana"/>
                <w:color w:val="FF0000"/>
              </w:rPr>
              <w:t>2.00L</w:t>
            </w:r>
          </w:p>
        </w:tc>
        <w:tc>
          <w:tcPr>
            <w:tcW w:w="1620" w:type="dxa"/>
          </w:tcPr>
          <w:p w14:paraId="5567FF26" w14:textId="77777777" w:rsidR="00B4469B" w:rsidRPr="0097253F" w:rsidRDefault="00B4469B" w:rsidP="00B4469B">
            <w:pPr>
              <w:rPr>
                <w:rFonts w:ascii="Verdana" w:hAnsi="Verdana"/>
                <w:color w:val="FF0000"/>
              </w:rPr>
            </w:pPr>
            <w:r>
              <w:rPr>
                <w:rFonts w:ascii="Verdana" w:hAnsi="Verdana"/>
              </w:rPr>
              <w:t>V</w:t>
            </w:r>
            <w:r>
              <w:rPr>
                <w:rFonts w:ascii="Verdana" w:hAnsi="Verdana"/>
                <w:vertAlign w:val="subscript"/>
              </w:rPr>
              <w:t>3</w:t>
            </w:r>
            <w:r>
              <w:rPr>
                <w:rFonts w:ascii="Verdana" w:hAnsi="Verdana"/>
              </w:rPr>
              <w:t xml:space="preserve"> = </w:t>
            </w:r>
            <w:r>
              <w:rPr>
                <w:rFonts w:ascii="Verdana" w:hAnsi="Verdana"/>
                <w:color w:val="FF0000"/>
              </w:rPr>
              <w:t>1.50L</w:t>
            </w:r>
          </w:p>
        </w:tc>
        <w:tc>
          <w:tcPr>
            <w:tcW w:w="1620" w:type="dxa"/>
          </w:tcPr>
          <w:p w14:paraId="11B428CD" w14:textId="77777777" w:rsidR="00B4469B" w:rsidRPr="0097253F" w:rsidRDefault="00B4469B" w:rsidP="00B4469B">
            <w:pPr>
              <w:rPr>
                <w:rFonts w:ascii="Verdana" w:hAnsi="Verdana"/>
                <w:color w:val="FF0000"/>
              </w:rPr>
            </w:pPr>
            <w:r>
              <w:rPr>
                <w:rFonts w:ascii="Verdana" w:hAnsi="Verdana"/>
              </w:rPr>
              <w:t>V</w:t>
            </w:r>
            <w:r>
              <w:rPr>
                <w:rFonts w:ascii="Verdana" w:hAnsi="Verdana"/>
                <w:vertAlign w:val="subscript"/>
              </w:rPr>
              <w:t>4</w:t>
            </w:r>
            <w:r>
              <w:rPr>
                <w:rFonts w:ascii="Verdana" w:hAnsi="Verdana"/>
              </w:rPr>
              <w:t xml:space="preserve"> = </w:t>
            </w:r>
            <w:r w:rsidRPr="0097253F">
              <w:rPr>
                <w:rFonts w:ascii="Verdana" w:hAnsi="Verdana"/>
                <w:color w:val="FF0000"/>
              </w:rPr>
              <w:t>1.20</w:t>
            </w:r>
            <w:r>
              <w:rPr>
                <w:rFonts w:ascii="Verdana" w:hAnsi="Verdana"/>
                <w:color w:val="FF0000"/>
              </w:rPr>
              <w:t>L</w:t>
            </w:r>
          </w:p>
        </w:tc>
        <w:tc>
          <w:tcPr>
            <w:tcW w:w="1620" w:type="dxa"/>
          </w:tcPr>
          <w:p w14:paraId="478E0BB3" w14:textId="77777777" w:rsidR="00B4469B" w:rsidRPr="00C77694" w:rsidRDefault="00B4469B" w:rsidP="00B4469B">
            <w:pPr>
              <w:rPr>
                <w:rFonts w:ascii="Verdana" w:hAnsi="Verdana"/>
              </w:rPr>
            </w:pPr>
            <w:r>
              <w:rPr>
                <w:rFonts w:ascii="Verdana" w:hAnsi="Verdana"/>
              </w:rPr>
              <w:t>V</w:t>
            </w:r>
            <w:r>
              <w:rPr>
                <w:rFonts w:ascii="Verdana" w:hAnsi="Verdana"/>
                <w:vertAlign w:val="subscript"/>
              </w:rPr>
              <w:t>5</w:t>
            </w:r>
            <w:r>
              <w:rPr>
                <w:rFonts w:ascii="Verdana" w:hAnsi="Verdana"/>
              </w:rPr>
              <w:t xml:space="preserve"> = </w:t>
            </w:r>
            <w:r w:rsidRPr="0097253F">
              <w:rPr>
                <w:rFonts w:ascii="Verdana" w:hAnsi="Verdana"/>
                <w:color w:val="FF0000"/>
              </w:rPr>
              <w:t>1.03L</w:t>
            </w:r>
          </w:p>
        </w:tc>
      </w:tr>
    </w:tbl>
    <w:p w14:paraId="1FE19D02" w14:textId="77777777" w:rsidR="001F10FE" w:rsidRDefault="001F10FE" w:rsidP="003D471A">
      <w:pPr>
        <w:pStyle w:val="ListParagraph"/>
        <w:spacing w:after="0" w:line="240" w:lineRule="auto"/>
        <w:ind w:left="1440"/>
        <w:rPr>
          <w:rFonts w:ascii="Georgia" w:hAnsi="Georgia"/>
        </w:rPr>
      </w:pPr>
    </w:p>
    <w:p w14:paraId="2D5127A0" w14:textId="77777777" w:rsidR="0097253F" w:rsidRPr="000C418D" w:rsidRDefault="0097253F" w:rsidP="003D471A">
      <w:pPr>
        <w:pStyle w:val="ListParagraph"/>
        <w:spacing w:after="0" w:line="240" w:lineRule="auto"/>
        <w:ind w:left="1440"/>
        <w:rPr>
          <w:rFonts w:ascii="Georgia" w:hAnsi="Georgia"/>
        </w:rPr>
      </w:pPr>
    </w:p>
    <w:p w14:paraId="1D69ED0F" w14:textId="77777777" w:rsidR="00FB368F" w:rsidRDefault="00FB368F" w:rsidP="00FB368F">
      <w:pPr>
        <w:spacing w:after="0" w:line="240" w:lineRule="auto"/>
        <w:rPr>
          <w:rFonts w:ascii="Georgia" w:hAnsi="Georgia"/>
        </w:rPr>
      </w:pPr>
    </w:p>
    <w:p w14:paraId="03B81A51" w14:textId="77777777" w:rsidR="001F10FE" w:rsidRDefault="001F10FE" w:rsidP="00FB368F">
      <w:pPr>
        <w:spacing w:after="0" w:line="240" w:lineRule="auto"/>
        <w:rPr>
          <w:rFonts w:ascii="Georgia" w:hAnsi="Georgia"/>
          <w:b/>
          <w:smallCaps/>
          <w:color w:val="000000"/>
          <w:sz w:val="26"/>
          <w:szCs w:val="26"/>
        </w:rPr>
      </w:pPr>
    </w:p>
    <w:p w14:paraId="48D63BF0" w14:textId="77777777" w:rsidR="001F10FE" w:rsidRDefault="001F10FE" w:rsidP="001F10FE">
      <w:pPr>
        <w:pStyle w:val="ListParagraph"/>
        <w:spacing w:after="0" w:line="240" w:lineRule="auto"/>
        <w:ind w:left="1440"/>
        <w:rPr>
          <w:rFonts w:ascii="Georgia" w:hAnsi="Georgia"/>
        </w:rPr>
      </w:pPr>
      <w:r>
        <w:rPr>
          <w:rFonts w:ascii="Georgia" w:hAnsi="Georgia"/>
        </w:rPr>
        <w:t xml:space="preserve">4. d) Volume will decrease. </w:t>
      </w:r>
    </w:p>
    <w:p w14:paraId="5DC64DF6" w14:textId="77777777" w:rsidR="001F10FE" w:rsidRDefault="001F10FE" w:rsidP="001F10FE">
      <w:pPr>
        <w:pStyle w:val="ListParagraph"/>
        <w:spacing w:after="0" w:line="240" w:lineRule="auto"/>
        <w:ind w:left="1440"/>
        <w:rPr>
          <w:rFonts w:ascii="Georgia" w:hAnsi="Georgia"/>
        </w:rPr>
      </w:pPr>
      <w:r>
        <w:rPr>
          <w:rFonts w:ascii="Georgia" w:hAnsi="Georgia"/>
        </w:rPr>
        <w:t>4. e) Indirect relationship</w:t>
      </w:r>
      <w:r w:rsidR="000553B0">
        <w:rPr>
          <w:rFonts w:ascii="Georgia" w:hAnsi="Georgia"/>
        </w:rPr>
        <w:t xml:space="preserve"> (student justification will vary)</w:t>
      </w:r>
    </w:p>
    <w:p w14:paraId="1BA9C62A" w14:textId="77777777" w:rsidR="00CB0340" w:rsidRDefault="00CB0340" w:rsidP="001F10FE">
      <w:pPr>
        <w:pStyle w:val="ListParagraph"/>
        <w:spacing w:after="0" w:line="240" w:lineRule="auto"/>
        <w:ind w:left="1440"/>
        <w:rPr>
          <w:rFonts w:ascii="Georgia" w:hAnsi="Georgia"/>
        </w:rPr>
      </w:pPr>
      <w:r>
        <w:rPr>
          <w:rFonts w:ascii="Georgia" w:hAnsi="Georgia"/>
        </w:rPr>
        <w:t xml:space="preserve">4. f) The gas pressure inside the bottle will double. Since the variables in Boyle’s law are indirectly related, they will have opposite outcomes. </w:t>
      </w:r>
    </w:p>
    <w:p w14:paraId="5B23ED08" w14:textId="77777777" w:rsidR="00B4469B" w:rsidRDefault="00B4469B" w:rsidP="00B4469B">
      <w:pPr>
        <w:pStyle w:val="ListParagraph"/>
        <w:numPr>
          <w:ilvl w:val="1"/>
          <w:numId w:val="3"/>
        </w:numPr>
        <w:spacing w:after="0" w:line="240" w:lineRule="auto"/>
        <w:rPr>
          <w:rFonts w:ascii="Georgia" w:hAnsi="Georgia"/>
        </w:rPr>
      </w:pPr>
      <w:r>
        <w:rPr>
          <w:rFonts w:ascii="Georgia" w:hAnsi="Georgia"/>
        </w:rPr>
        <w:t xml:space="preserve">Charles’ Law </w:t>
      </w:r>
      <w:r w:rsidRPr="000C418D">
        <w:rPr>
          <w:rFonts w:ascii="Georgia" w:hAnsi="Georgia"/>
        </w:rPr>
        <w:t>Activity Questions:</w:t>
      </w:r>
    </w:p>
    <w:p w14:paraId="0C493974" w14:textId="77777777" w:rsidR="00B4469B" w:rsidRDefault="00B4469B" w:rsidP="00B4469B">
      <w:pPr>
        <w:spacing w:after="0" w:line="240" w:lineRule="auto"/>
        <w:ind w:left="1440"/>
        <w:rPr>
          <w:rFonts w:ascii="Georgia" w:hAnsi="Georgia"/>
        </w:rPr>
      </w:pPr>
      <w:r>
        <w:rPr>
          <w:rFonts w:ascii="Georgia" w:hAnsi="Georgia"/>
        </w:rPr>
        <w:t xml:space="preserve">1. </w:t>
      </w:r>
      <w:r w:rsidRPr="00B4469B">
        <w:rPr>
          <w:rFonts w:ascii="Georgia" w:hAnsi="Georgia"/>
        </w:rPr>
        <w:t>Pressure</w:t>
      </w:r>
    </w:p>
    <w:p w14:paraId="702DE00B" w14:textId="77777777" w:rsidR="00B4469B" w:rsidRDefault="00B4469B" w:rsidP="00B4469B">
      <w:pPr>
        <w:spacing w:after="0" w:line="240" w:lineRule="auto"/>
        <w:ind w:left="1440"/>
        <w:rPr>
          <w:rFonts w:ascii="Georgia" w:hAnsi="Georgia"/>
        </w:rPr>
      </w:pPr>
      <w:r>
        <w:rPr>
          <w:rFonts w:ascii="Georgia" w:hAnsi="Georgia"/>
        </w:rPr>
        <w:t xml:space="preserve">2. a) The particles should begin to move faster as the temperature increases, and the space between the particles should increase. </w:t>
      </w:r>
    </w:p>
    <w:p w14:paraId="2AF8FC16" w14:textId="77777777" w:rsidR="00B4469B" w:rsidRDefault="00B4469B" w:rsidP="00B4469B">
      <w:pPr>
        <w:spacing w:after="0" w:line="240" w:lineRule="auto"/>
        <w:ind w:left="1440"/>
        <w:rPr>
          <w:rFonts w:ascii="Georgia" w:hAnsi="Georgia"/>
        </w:rPr>
      </w:pPr>
      <w:r>
        <w:rPr>
          <w:rFonts w:ascii="Georgia" w:hAnsi="Georgia"/>
        </w:rPr>
        <w:t>2. b) 4.46L</w:t>
      </w:r>
    </w:p>
    <w:p w14:paraId="2CEB95A9" w14:textId="77777777" w:rsidR="00B4469B" w:rsidRDefault="00B4469B" w:rsidP="00B4469B">
      <w:pPr>
        <w:spacing w:after="0" w:line="240" w:lineRule="auto"/>
        <w:ind w:left="1440"/>
        <w:rPr>
          <w:rFonts w:ascii="Georgia" w:hAnsi="Georgia"/>
        </w:rPr>
      </w:pPr>
      <w:r>
        <w:rPr>
          <w:rFonts w:ascii="Georgia" w:hAnsi="Georgia"/>
        </w:rPr>
        <w:t>2. c) Direct</w:t>
      </w:r>
      <w:r w:rsidR="00B97630">
        <w:rPr>
          <w:rFonts w:ascii="Georgia" w:hAnsi="Georgia"/>
        </w:rPr>
        <w:t xml:space="preserve"> relationship, as temperature was increased, the volume of the gas also increased. </w:t>
      </w:r>
    </w:p>
    <w:p w14:paraId="64D93AAD" w14:textId="77777777" w:rsidR="00B97630" w:rsidRDefault="00914B32" w:rsidP="00B4469B">
      <w:pPr>
        <w:spacing w:after="0" w:line="240" w:lineRule="auto"/>
        <w:ind w:left="1440"/>
        <w:rPr>
          <w:rFonts w:ascii="Georgia" w:hAnsi="Georgia"/>
        </w:rPr>
      </w:pPr>
      <w:r>
        <w:rPr>
          <w:rFonts w:ascii="Georgia" w:hAnsi="Georgia"/>
        </w:rPr>
        <w:t xml:space="preserve">3. a) As the volume is decreased the space between the particles decreases, and the speed of the particles decrease (because temperature is also decreasing). Since pressure remains constant the number of collisions between particles should not change. </w:t>
      </w:r>
    </w:p>
    <w:p w14:paraId="7CACE738" w14:textId="77777777" w:rsidR="00914B32" w:rsidRDefault="00914B32" w:rsidP="00B4469B">
      <w:pPr>
        <w:spacing w:after="0" w:line="240" w:lineRule="auto"/>
        <w:ind w:left="1440"/>
        <w:rPr>
          <w:rFonts w:ascii="Georgia" w:hAnsi="Georgia"/>
        </w:rPr>
      </w:pPr>
      <w:r>
        <w:rPr>
          <w:rFonts w:ascii="Georgia" w:hAnsi="Georgia"/>
        </w:rPr>
        <w:t xml:space="preserve">3. b) </w:t>
      </w:r>
      <w:r w:rsidR="00693A39">
        <w:rPr>
          <w:rFonts w:ascii="Georgia" w:hAnsi="Georgia"/>
        </w:rPr>
        <w:t>T2=185K</w:t>
      </w:r>
    </w:p>
    <w:p w14:paraId="102F5086" w14:textId="77777777" w:rsidR="00693A39" w:rsidRDefault="00693A39" w:rsidP="00B4469B">
      <w:pPr>
        <w:spacing w:after="0" w:line="240" w:lineRule="auto"/>
        <w:ind w:left="1440"/>
        <w:rPr>
          <w:rFonts w:ascii="Georgia" w:hAnsi="Georgia"/>
        </w:rPr>
      </w:pPr>
      <w:r>
        <w:rPr>
          <w:rFonts w:ascii="Georgia" w:hAnsi="Georgia"/>
        </w:rPr>
        <w:t>3. c) n/a</w:t>
      </w:r>
    </w:p>
    <w:p w14:paraId="0230DDDB" w14:textId="77777777" w:rsidR="00693A39" w:rsidRDefault="00693A39" w:rsidP="00B4469B">
      <w:pPr>
        <w:spacing w:after="0" w:line="240" w:lineRule="auto"/>
        <w:ind w:left="1440"/>
        <w:rPr>
          <w:rFonts w:ascii="Georgia" w:hAnsi="Georgia"/>
        </w:rPr>
      </w:pPr>
      <w:r>
        <w:rPr>
          <w:rFonts w:ascii="Georgia" w:hAnsi="Georgia"/>
        </w:rPr>
        <w:t>3. d) -88</w:t>
      </w:r>
      <w:r>
        <w:t>⁰</w:t>
      </w:r>
      <w:r>
        <w:rPr>
          <w:rFonts w:ascii="Georgia" w:hAnsi="Georgia"/>
        </w:rPr>
        <w:t>C</w:t>
      </w:r>
    </w:p>
    <w:p w14:paraId="27BBBE60" w14:textId="77777777" w:rsidR="00693A39" w:rsidRDefault="00693A39" w:rsidP="00B4469B">
      <w:pPr>
        <w:spacing w:after="0" w:line="240" w:lineRule="auto"/>
        <w:ind w:left="1440"/>
        <w:rPr>
          <w:rFonts w:ascii="Georgia" w:hAnsi="Georgia"/>
        </w:rPr>
      </w:pPr>
      <w:r>
        <w:rPr>
          <w:rFonts w:ascii="Georgia" w:hAnsi="Georgia"/>
        </w:rPr>
        <w:t xml:space="preserve">4. a) The graph should have a positive slope. </w:t>
      </w:r>
    </w:p>
    <w:p w14:paraId="68833BF8" w14:textId="77777777" w:rsidR="00693A39" w:rsidRDefault="00693A39" w:rsidP="00B4469B">
      <w:pPr>
        <w:spacing w:after="0" w:line="240" w:lineRule="auto"/>
        <w:ind w:left="1440"/>
        <w:rPr>
          <w:rFonts w:ascii="Georgia" w:hAnsi="Georgia"/>
        </w:rPr>
      </w:pPr>
      <w:r>
        <w:rPr>
          <w:rFonts w:ascii="Georgia" w:hAnsi="Georgia"/>
        </w:rPr>
        <w:t xml:space="preserve">4. b) When the temperature of a gas increases, the volume will also increase, and vise-versa. When the temperature of a gas decreases, the volume will also decrease, and vise-versa. </w:t>
      </w:r>
    </w:p>
    <w:p w14:paraId="0DA09ACC" w14:textId="77777777" w:rsidR="00693A39" w:rsidRPr="00B4469B" w:rsidRDefault="00693A39" w:rsidP="00B4469B">
      <w:pPr>
        <w:spacing w:after="0" w:line="240" w:lineRule="auto"/>
        <w:ind w:left="1440"/>
        <w:rPr>
          <w:rFonts w:ascii="Georgia" w:hAnsi="Georgia"/>
        </w:rPr>
      </w:pPr>
      <w:r>
        <w:rPr>
          <w:rFonts w:ascii="Georgia" w:hAnsi="Georgia"/>
        </w:rPr>
        <w:t xml:space="preserve">5. The gas would need to expand its volume to twice its original amount, this may cause the sealed container to explode! </w:t>
      </w:r>
    </w:p>
    <w:p w14:paraId="655F47B1" w14:textId="77777777" w:rsidR="00693A39" w:rsidRDefault="00693A39" w:rsidP="00693A39">
      <w:pPr>
        <w:pStyle w:val="ListParagraph"/>
        <w:numPr>
          <w:ilvl w:val="1"/>
          <w:numId w:val="3"/>
        </w:numPr>
        <w:spacing w:after="0" w:line="240" w:lineRule="auto"/>
        <w:rPr>
          <w:rFonts w:ascii="Georgia" w:hAnsi="Georgia"/>
        </w:rPr>
      </w:pPr>
      <w:r>
        <w:rPr>
          <w:rFonts w:ascii="Georgia" w:hAnsi="Georgia"/>
        </w:rPr>
        <w:t xml:space="preserve">Gay-Lussac’s Law </w:t>
      </w:r>
      <w:r w:rsidRPr="000C418D">
        <w:rPr>
          <w:rFonts w:ascii="Georgia" w:hAnsi="Georgia"/>
        </w:rPr>
        <w:t>Activity Questions:</w:t>
      </w:r>
    </w:p>
    <w:p w14:paraId="134E4B5D" w14:textId="77777777" w:rsidR="003E6B5F" w:rsidRDefault="003E6B5F" w:rsidP="003E6B5F">
      <w:pPr>
        <w:spacing w:after="0" w:line="240" w:lineRule="auto"/>
        <w:ind w:left="720" w:firstLine="720"/>
        <w:rPr>
          <w:rFonts w:ascii="Georgia" w:hAnsi="Georgia"/>
        </w:rPr>
      </w:pPr>
      <w:r>
        <w:rPr>
          <w:rFonts w:ascii="Georgia" w:hAnsi="Georgia"/>
        </w:rPr>
        <w:t>1. a) Charles’ Law.</w:t>
      </w:r>
    </w:p>
    <w:p w14:paraId="3DADDE24" w14:textId="77777777" w:rsidR="00F4454D" w:rsidRDefault="003E6B5F" w:rsidP="003E6B5F">
      <w:pPr>
        <w:spacing w:after="0" w:line="240" w:lineRule="auto"/>
        <w:ind w:left="1440"/>
        <w:rPr>
          <w:rFonts w:ascii="Georgia" w:hAnsi="Georgia"/>
        </w:rPr>
      </w:pPr>
      <w:r>
        <w:rPr>
          <w:rFonts w:ascii="Georgia" w:hAnsi="Georgia"/>
        </w:rPr>
        <w:t xml:space="preserve">1. b) </w:t>
      </w:r>
      <w:r w:rsidR="00F4454D">
        <w:rPr>
          <w:rFonts w:ascii="Georgia" w:hAnsi="Georgia"/>
        </w:rPr>
        <w:t xml:space="preserve">Volume. </w:t>
      </w:r>
    </w:p>
    <w:p w14:paraId="522FDD20" w14:textId="77777777" w:rsidR="003E6B5F" w:rsidRDefault="00F4454D" w:rsidP="003E6B5F">
      <w:pPr>
        <w:spacing w:after="0" w:line="240" w:lineRule="auto"/>
        <w:ind w:left="1440"/>
        <w:rPr>
          <w:rFonts w:ascii="Georgia" w:hAnsi="Georgia"/>
        </w:rPr>
      </w:pPr>
      <w:r>
        <w:rPr>
          <w:rFonts w:ascii="Georgia" w:hAnsi="Georgia"/>
        </w:rPr>
        <w:t xml:space="preserve">1. c) </w:t>
      </w:r>
      <w:r w:rsidR="003E6B5F">
        <w:rPr>
          <w:rFonts w:ascii="Georgia" w:hAnsi="Georgia"/>
        </w:rPr>
        <w:t xml:space="preserve">This means that Gay-Lussac’s law will also have a direct relationship between its variables. </w:t>
      </w:r>
    </w:p>
    <w:p w14:paraId="1142EA7F" w14:textId="77777777" w:rsidR="00AE04DD" w:rsidRPr="00AE04DD" w:rsidRDefault="003E6B5F" w:rsidP="00AE04DD">
      <w:pPr>
        <w:pStyle w:val="ListParagraph"/>
        <w:spacing w:after="0" w:line="240" w:lineRule="auto"/>
        <w:ind w:left="1440"/>
        <w:rPr>
          <w:rFonts w:ascii="Georgia" w:hAnsi="Georgia"/>
        </w:rPr>
      </w:pPr>
      <w:r>
        <w:rPr>
          <w:rFonts w:ascii="Georgia" w:hAnsi="Georgia"/>
        </w:rPr>
        <w:t>2. a) b) c) Answers shown in completed data table below:</w:t>
      </w:r>
    </w:p>
    <w:tbl>
      <w:tblPr>
        <w:tblStyle w:val="TableGrid"/>
        <w:tblpPr w:leftFromText="180" w:rightFromText="180" w:vertAnchor="text" w:horzAnchor="margin" w:tblpXSpec="right" w:tblpY="71"/>
        <w:tblW w:w="0" w:type="auto"/>
        <w:tblLook w:val="04A0" w:firstRow="1" w:lastRow="0" w:firstColumn="1" w:lastColumn="0" w:noHBand="0" w:noVBand="1"/>
      </w:tblPr>
      <w:tblGrid>
        <w:gridCol w:w="1609"/>
        <w:gridCol w:w="1649"/>
        <w:gridCol w:w="1620"/>
        <w:gridCol w:w="1620"/>
        <w:gridCol w:w="1620"/>
      </w:tblGrid>
      <w:tr w:rsidR="003E6B5F" w14:paraId="79A439C1" w14:textId="77777777" w:rsidTr="003E6B5F">
        <w:tc>
          <w:tcPr>
            <w:tcW w:w="1609" w:type="dxa"/>
          </w:tcPr>
          <w:p w14:paraId="4F2AC3C2" w14:textId="77777777" w:rsidR="003E6B5F" w:rsidRPr="00C77694" w:rsidRDefault="003E6B5F" w:rsidP="003E6B5F">
            <w:pPr>
              <w:rPr>
                <w:rFonts w:ascii="Verdana" w:hAnsi="Verdana"/>
              </w:rPr>
            </w:pPr>
            <w:r>
              <w:rPr>
                <w:rFonts w:ascii="Verdana" w:hAnsi="Verdana"/>
              </w:rPr>
              <w:t>P</w:t>
            </w:r>
            <w:r w:rsidRPr="00C77694">
              <w:rPr>
                <w:rFonts w:ascii="Verdana" w:hAnsi="Verdana"/>
                <w:vertAlign w:val="subscript"/>
              </w:rPr>
              <w:t>1</w:t>
            </w:r>
            <w:r>
              <w:rPr>
                <w:rFonts w:ascii="Verdana" w:hAnsi="Verdana"/>
                <w:vertAlign w:val="subscript"/>
              </w:rPr>
              <w:t xml:space="preserve"> </w:t>
            </w:r>
            <w:r>
              <w:rPr>
                <w:rFonts w:ascii="Verdana" w:hAnsi="Verdana"/>
              </w:rPr>
              <w:t>= 1.00atm</w:t>
            </w:r>
          </w:p>
        </w:tc>
        <w:tc>
          <w:tcPr>
            <w:tcW w:w="1649" w:type="dxa"/>
          </w:tcPr>
          <w:p w14:paraId="36A4B71A" w14:textId="77777777" w:rsidR="003E6B5F" w:rsidRPr="00C77694" w:rsidRDefault="003E6B5F" w:rsidP="003E6B5F">
            <w:pPr>
              <w:rPr>
                <w:rFonts w:ascii="Verdana" w:hAnsi="Verdana"/>
              </w:rPr>
            </w:pPr>
            <w:r>
              <w:rPr>
                <w:rFonts w:ascii="Verdana" w:hAnsi="Verdana"/>
              </w:rPr>
              <w:t>P</w:t>
            </w:r>
            <w:r>
              <w:rPr>
                <w:rFonts w:ascii="Verdana" w:hAnsi="Verdana"/>
                <w:vertAlign w:val="subscript"/>
              </w:rPr>
              <w:t xml:space="preserve">2 </w:t>
            </w:r>
            <w:r>
              <w:rPr>
                <w:rFonts w:ascii="Verdana" w:hAnsi="Verdana"/>
              </w:rPr>
              <w:t>= 1.50atm</w:t>
            </w:r>
          </w:p>
        </w:tc>
        <w:tc>
          <w:tcPr>
            <w:tcW w:w="1620" w:type="dxa"/>
          </w:tcPr>
          <w:p w14:paraId="6811412D" w14:textId="77777777" w:rsidR="003E6B5F" w:rsidRPr="00C77694" w:rsidRDefault="003E6B5F" w:rsidP="003E6B5F">
            <w:pPr>
              <w:rPr>
                <w:rFonts w:ascii="Verdana" w:hAnsi="Verdana"/>
              </w:rPr>
            </w:pPr>
            <w:r>
              <w:rPr>
                <w:rFonts w:ascii="Verdana" w:hAnsi="Verdana"/>
              </w:rPr>
              <w:t>P</w:t>
            </w:r>
            <w:r>
              <w:rPr>
                <w:rFonts w:ascii="Verdana" w:hAnsi="Verdana"/>
                <w:vertAlign w:val="subscript"/>
              </w:rPr>
              <w:t xml:space="preserve">3 </w:t>
            </w:r>
            <w:r>
              <w:rPr>
                <w:rFonts w:ascii="Verdana" w:hAnsi="Verdana"/>
              </w:rPr>
              <w:t>= 2.00atm</w:t>
            </w:r>
          </w:p>
        </w:tc>
        <w:tc>
          <w:tcPr>
            <w:tcW w:w="1620" w:type="dxa"/>
          </w:tcPr>
          <w:p w14:paraId="78FE484A" w14:textId="77777777" w:rsidR="003E6B5F" w:rsidRPr="00C77694" w:rsidRDefault="003E6B5F" w:rsidP="003E6B5F">
            <w:pPr>
              <w:rPr>
                <w:rFonts w:ascii="Verdana" w:hAnsi="Verdana"/>
              </w:rPr>
            </w:pPr>
            <w:r>
              <w:rPr>
                <w:rFonts w:ascii="Verdana" w:hAnsi="Verdana"/>
              </w:rPr>
              <w:t>P</w:t>
            </w:r>
            <w:r>
              <w:rPr>
                <w:rFonts w:ascii="Verdana" w:hAnsi="Verdana"/>
                <w:vertAlign w:val="subscript"/>
              </w:rPr>
              <w:t xml:space="preserve">4 </w:t>
            </w:r>
            <w:r>
              <w:rPr>
                <w:rFonts w:ascii="Verdana" w:hAnsi="Verdana"/>
              </w:rPr>
              <w:t>= 2.50atm</w:t>
            </w:r>
          </w:p>
        </w:tc>
        <w:tc>
          <w:tcPr>
            <w:tcW w:w="1620" w:type="dxa"/>
          </w:tcPr>
          <w:p w14:paraId="4E284321" w14:textId="77777777" w:rsidR="003E6B5F" w:rsidRPr="00C77694" w:rsidRDefault="003E6B5F" w:rsidP="003E6B5F">
            <w:pPr>
              <w:rPr>
                <w:rFonts w:ascii="Verdana" w:hAnsi="Verdana"/>
              </w:rPr>
            </w:pPr>
            <w:r>
              <w:rPr>
                <w:rFonts w:ascii="Verdana" w:hAnsi="Verdana"/>
              </w:rPr>
              <w:t>P</w:t>
            </w:r>
            <w:r>
              <w:rPr>
                <w:rFonts w:ascii="Verdana" w:hAnsi="Verdana"/>
                <w:vertAlign w:val="subscript"/>
              </w:rPr>
              <w:t xml:space="preserve">5 </w:t>
            </w:r>
            <w:r>
              <w:rPr>
                <w:rFonts w:ascii="Verdana" w:hAnsi="Verdana"/>
              </w:rPr>
              <w:t>= 2.90atm</w:t>
            </w:r>
          </w:p>
        </w:tc>
      </w:tr>
      <w:tr w:rsidR="003E6B5F" w14:paraId="355B892D" w14:textId="77777777" w:rsidTr="003E6B5F">
        <w:tc>
          <w:tcPr>
            <w:tcW w:w="1609" w:type="dxa"/>
          </w:tcPr>
          <w:p w14:paraId="2C48891E" w14:textId="77777777" w:rsidR="003E6B5F" w:rsidRDefault="003E6B5F" w:rsidP="003E6B5F">
            <w:pPr>
              <w:rPr>
                <w:rFonts w:ascii="Verdana" w:hAnsi="Verdana"/>
              </w:rPr>
            </w:pPr>
          </w:p>
          <w:p w14:paraId="75C0FBDE" w14:textId="77777777" w:rsidR="003E6B5F" w:rsidRDefault="003E6B5F" w:rsidP="003E6B5F">
            <w:pPr>
              <w:rPr>
                <w:rFonts w:ascii="Verdana" w:hAnsi="Verdana"/>
              </w:rPr>
            </w:pPr>
            <w:r>
              <w:rPr>
                <w:rFonts w:ascii="Verdana" w:hAnsi="Verdana"/>
              </w:rPr>
              <w:t>T</w:t>
            </w:r>
            <w:r w:rsidRPr="00C77694">
              <w:rPr>
                <w:rFonts w:ascii="Verdana" w:hAnsi="Verdana"/>
                <w:vertAlign w:val="subscript"/>
              </w:rPr>
              <w:t>1</w:t>
            </w:r>
            <w:r>
              <w:rPr>
                <w:rFonts w:ascii="Verdana" w:hAnsi="Verdana"/>
              </w:rPr>
              <w:t xml:space="preserve"> = </w:t>
            </w:r>
            <w:r w:rsidR="00AE04DD" w:rsidRPr="00AE04DD">
              <w:rPr>
                <w:rFonts w:ascii="Verdana" w:hAnsi="Verdana"/>
                <w:color w:val="FF0000"/>
              </w:rPr>
              <w:t>298K</w:t>
            </w:r>
          </w:p>
          <w:p w14:paraId="078B67CB" w14:textId="77777777" w:rsidR="003E6B5F" w:rsidRPr="00C77694" w:rsidRDefault="003E6B5F" w:rsidP="003E6B5F">
            <w:pPr>
              <w:rPr>
                <w:rFonts w:ascii="Verdana" w:hAnsi="Verdana"/>
              </w:rPr>
            </w:pPr>
          </w:p>
        </w:tc>
        <w:tc>
          <w:tcPr>
            <w:tcW w:w="1649" w:type="dxa"/>
          </w:tcPr>
          <w:p w14:paraId="0A1978D8" w14:textId="77777777" w:rsidR="003E6B5F" w:rsidRDefault="003E6B5F" w:rsidP="003E6B5F">
            <w:pPr>
              <w:rPr>
                <w:rFonts w:ascii="Verdana" w:hAnsi="Verdana"/>
              </w:rPr>
            </w:pPr>
          </w:p>
          <w:p w14:paraId="0E3D9C63" w14:textId="77777777" w:rsidR="003E6B5F" w:rsidRPr="00C77694" w:rsidRDefault="003E6B5F" w:rsidP="003E6B5F">
            <w:pPr>
              <w:rPr>
                <w:rFonts w:ascii="Verdana" w:hAnsi="Verdana"/>
              </w:rPr>
            </w:pPr>
            <w:r>
              <w:rPr>
                <w:rFonts w:ascii="Verdana" w:hAnsi="Verdana"/>
              </w:rPr>
              <w:t>T</w:t>
            </w:r>
            <w:r>
              <w:rPr>
                <w:rFonts w:ascii="Verdana" w:hAnsi="Verdana"/>
                <w:vertAlign w:val="subscript"/>
              </w:rPr>
              <w:t>2</w:t>
            </w:r>
            <w:r>
              <w:rPr>
                <w:rFonts w:ascii="Verdana" w:hAnsi="Verdana"/>
              </w:rPr>
              <w:t xml:space="preserve"> = </w:t>
            </w:r>
            <w:r w:rsidR="00AE04DD" w:rsidRPr="00AE04DD">
              <w:rPr>
                <w:rFonts w:ascii="Verdana" w:hAnsi="Verdana"/>
                <w:color w:val="FF0000"/>
              </w:rPr>
              <w:t>447K</w:t>
            </w:r>
          </w:p>
        </w:tc>
        <w:tc>
          <w:tcPr>
            <w:tcW w:w="1620" w:type="dxa"/>
          </w:tcPr>
          <w:p w14:paraId="6CA531FE" w14:textId="77777777" w:rsidR="003E6B5F" w:rsidRDefault="003E6B5F" w:rsidP="003E6B5F">
            <w:pPr>
              <w:rPr>
                <w:rFonts w:ascii="Verdana" w:hAnsi="Verdana"/>
              </w:rPr>
            </w:pPr>
          </w:p>
          <w:p w14:paraId="187BC7AD" w14:textId="77777777" w:rsidR="003E6B5F" w:rsidRPr="00C77694" w:rsidRDefault="003E6B5F" w:rsidP="003E6B5F">
            <w:pPr>
              <w:rPr>
                <w:rFonts w:ascii="Verdana" w:hAnsi="Verdana"/>
              </w:rPr>
            </w:pPr>
            <w:r>
              <w:rPr>
                <w:rFonts w:ascii="Verdana" w:hAnsi="Verdana"/>
              </w:rPr>
              <w:t>T</w:t>
            </w:r>
            <w:r>
              <w:rPr>
                <w:rFonts w:ascii="Verdana" w:hAnsi="Verdana"/>
                <w:vertAlign w:val="subscript"/>
              </w:rPr>
              <w:t>3</w:t>
            </w:r>
            <w:r>
              <w:rPr>
                <w:rFonts w:ascii="Verdana" w:hAnsi="Verdana"/>
              </w:rPr>
              <w:t xml:space="preserve"> = </w:t>
            </w:r>
            <w:r w:rsidR="00AE04DD" w:rsidRPr="00AE04DD">
              <w:rPr>
                <w:rFonts w:ascii="Verdana" w:hAnsi="Verdana"/>
                <w:color w:val="FF0000"/>
              </w:rPr>
              <w:t>596K</w:t>
            </w:r>
          </w:p>
        </w:tc>
        <w:tc>
          <w:tcPr>
            <w:tcW w:w="1620" w:type="dxa"/>
          </w:tcPr>
          <w:p w14:paraId="5FA7E8A0" w14:textId="77777777" w:rsidR="003E6B5F" w:rsidRDefault="003E6B5F" w:rsidP="003E6B5F">
            <w:pPr>
              <w:rPr>
                <w:rFonts w:ascii="Verdana" w:hAnsi="Verdana"/>
              </w:rPr>
            </w:pPr>
          </w:p>
          <w:p w14:paraId="4794257B" w14:textId="77777777" w:rsidR="003E6B5F" w:rsidRPr="00C77694" w:rsidRDefault="003E6B5F" w:rsidP="003E6B5F">
            <w:pPr>
              <w:rPr>
                <w:rFonts w:ascii="Verdana" w:hAnsi="Verdana"/>
              </w:rPr>
            </w:pPr>
            <w:r>
              <w:rPr>
                <w:rFonts w:ascii="Verdana" w:hAnsi="Verdana"/>
              </w:rPr>
              <w:t>T</w:t>
            </w:r>
            <w:r>
              <w:rPr>
                <w:rFonts w:ascii="Verdana" w:hAnsi="Verdana"/>
                <w:vertAlign w:val="subscript"/>
              </w:rPr>
              <w:t>4</w:t>
            </w:r>
            <w:r>
              <w:rPr>
                <w:rFonts w:ascii="Verdana" w:hAnsi="Verdana"/>
              </w:rPr>
              <w:t xml:space="preserve"> = </w:t>
            </w:r>
            <w:r w:rsidR="00AE04DD" w:rsidRPr="00AE04DD">
              <w:rPr>
                <w:rFonts w:ascii="Verdana" w:hAnsi="Verdana"/>
                <w:color w:val="FF0000"/>
              </w:rPr>
              <w:t>745K</w:t>
            </w:r>
          </w:p>
        </w:tc>
        <w:tc>
          <w:tcPr>
            <w:tcW w:w="1620" w:type="dxa"/>
          </w:tcPr>
          <w:p w14:paraId="196EB3FB" w14:textId="77777777" w:rsidR="003E6B5F" w:rsidRDefault="003E6B5F" w:rsidP="003E6B5F">
            <w:pPr>
              <w:rPr>
                <w:rFonts w:ascii="Verdana" w:hAnsi="Verdana"/>
              </w:rPr>
            </w:pPr>
          </w:p>
          <w:p w14:paraId="46FB64EC" w14:textId="77777777" w:rsidR="003E6B5F" w:rsidRPr="00C77694" w:rsidRDefault="003E6B5F" w:rsidP="003E6B5F">
            <w:pPr>
              <w:rPr>
                <w:rFonts w:ascii="Verdana" w:hAnsi="Verdana"/>
              </w:rPr>
            </w:pPr>
            <w:r>
              <w:rPr>
                <w:rFonts w:ascii="Verdana" w:hAnsi="Verdana"/>
              </w:rPr>
              <w:t>T</w:t>
            </w:r>
            <w:r>
              <w:rPr>
                <w:rFonts w:ascii="Verdana" w:hAnsi="Verdana"/>
                <w:vertAlign w:val="subscript"/>
              </w:rPr>
              <w:t>5</w:t>
            </w:r>
            <w:r>
              <w:rPr>
                <w:rFonts w:ascii="Verdana" w:hAnsi="Verdana"/>
              </w:rPr>
              <w:t xml:space="preserve"> = </w:t>
            </w:r>
            <w:r w:rsidR="00AE04DD" w:rsidRPr="00AE04DD">
              <w:rPr>
                <w:rFonts w:ascii="Verdana" w:hAnsi="Verdana"/>
                <w:color w:val="FF0000"/>
              </w:rPr>
              <w:t>864K</w:t>
            </w:r>
          </w:p>
        </w:tc>
      </w:tr>
    </w:tbl>
    <w:p w14:paraId="13AA5C37" w14:textId="77777777" w:rsidR="003E6B5F" w:rsidRPr="003E6B5F" w:rsidRDefault="003E6B5F" w:rsidP="003E6B5F">
      <w:pPr>
        <w:spacing w:after="0" w:line="240" w:lineRule="auto"/>
        <w:ind w:left="1440"/>
        <w:rPr>
          <w:rFonts w:ascii="Georgia" w:hAnsi="Georgia"/>
        </w:rPr>
      </w:pPr>
    </w:p>
    <w:p w14:paraId="09A06DCB" w14:textId="77777777" w:rsidR="001F10FE" w:rsidRPr="003E6B5F" w:rsidRDefault="001F10FE" w:rsidP="003E6B5F">
      <w:pPr>
        <w:spacing w:after="0" w:line="240" w:lineRule="auto"/>
        <w:rPr>
          <w:rFonts w:ascii="Georgia" w:hAnsi="Georgia"/>
          <w:b/>
          <w:smallCaps/>
          <w:color w:val="000000"/>
          <w:sz w:val="26"/>
          <w:szCs w:val="26"/>
        </w:rPr>
      </w:pPr>
    </w:p>
    <w:p w14:paraId="6AA0C6FB" w14:textId="77777777" w:rsidR="001F10FE" w:rsidRDefault="001F10FE" w:rsidP="00FB368F">
      <w:pPr>
        <w:spacing w:after="0" w:line="240" w:lineRule="auto"/>
        <w:rPr>
          <w:rFonts w:ascii="Georgia" w:hAnsi="Georgia"/>
          <w:b/>
          <w:smallCaps/>
          <w:color w:val="000000"/>
          <w:sz w:val="26"/>
          <w:szCs w:val="26"/>
        </w:rPr>
      </w:pPr>
    </w:p>
    <w:p w14:paraId="34FE7AE7" w14:textId="77777777" w:rsidR="001F10FE" w:rsidRDefault="001F10FE" w:rsidP="00FB368F">
      <w:pPr>
        <w:spacing w:after="0" w:line="240" w:lineRule="auto"/>
        <w:rPr>
          <w:rFonts w:ascii="Georgia" w:hAnsi="Georgia"/>
          <w:b/>
          <w:smallCaps/>
          <w:color w:val="000000"/>
          <w:sz w:val="26"/>
          <w:szCs w:val="26"/>
        </w:rPr>
      </w:pPr>
    </w:p>
    <w:p w14:paraId="21BDC317" w14:textId="77777777" w:rsidR="00AE04DD" w:rsidRDefault="00AE04DD" w:rsidP="005117DA">
      <w:pPr>
        <w:spacing w:after="0" w:line="240" w:lineRule="auto"/>
        <w:ind w:left="1440"/>
        <w:rPr>
          <w:rFonts w:ascii="Georgia" w:hAnsi="Georgia"/>
        </w:rPr>
      </w:pPr>
      <w:r>
        <w:rPr>
          <w:rFonts w:ascii="Georgia" w:hAnsi="Georgia"/>
        </w:rPr>
        <w:t xml:space="preserve">2. d) </w:t>
      </w:r>
      <w:r w:rsidR="005117DA">
        <w:rPr>
          <w:rFonts w:ascii="Georgia" w:hAnsi="Georgia"/>
        </w:rPr>
        <w:t xml:space="preserve">As the pressure of the gas is increased, the temperature of the gas also increases. This is a direct relationship between the variables. </w:t>
      </w:r>
    </w:p>
    <w:p w14:paraId="07F214AA" w14:textId="77777777" w:rsidR="00AE04DD" w:rsidRDefault="00DB051C" w:rsidP="00DB051C">
      <w:pPr>
        <w:spacing w:after="0" w:line="240" w:lineRule="auto"/>
        <w:ind w:left="1440"/>
        <w:rPr>
          <w:rFonts w:ascii="Georgia" w:hAnsi="Georgia"/>
        </w:rPr>
      </w:pPr>
      <w:r>
        <w:rPr>
          <w:rFonts w:ascii="Georgia" w:hAnsi="Georgia"/>
        </w:rPr>
        <w:t xml:space="preserve">3. a) The speed of the particles will decrease, and the number of collisions between the particles, as well as the number of collisions with the surface of the container will also decrease. </w:t>
      </w:r>
    </w:p>
    <w:p w14:paraId="6D0F5FEC" w14:textId="77777777" w:rsidR="00DB051C" w:rsidRDefault="00DB051C" w:rsidP="00DB051C">
      <w:pPr>
        <w:spacing w:after="0" w:line="240" w:lineRule="auto"/>
        <w:ind w:left="1440"/>
        <w:rPr>
          <w:rFonts w:ascii="Georgia" w:hAnsi="Georgia"/>
        </w:rPr>
      </w:pPr>
      <w:r>
        <w:rPr>
          <w:rFonts w:ascii="Georgia" w:hAnsi="Georgia"/>
        </w:rPr>
        <w:t>3. b) 0.530atm</w:t>
      </w:r>
    </w:p>
    <w:p w14:paraId="01DFDA59" w14:textId="77777777" w:rsidR="00DB051C" w:rsidRDefault="00DB051C" w:rsidP="00DB051C">
      <w:pPr>
        <w:spacing w:after="0" w:line="240" w:lineRule="auto"/>
        <w:ind w:left="1440"/>
        <w:rPr>
          <w:rFonts w:ascii="Georgia" w:hAnsi="Georgia"/>
        </w:rPr>
      </w:pPr>
      <w:r>
        <w:rPr>
          <w:rFonts w:ascii="Georgia" w:hAnsi="Georgia"/>
        </w:rPr>
        <w:t>3. c) n/a</w:t>
      </w:r>
    </w:p>
    <w:p w14:paraId="03C83452" w14:textId="77777777" w:rsidR="009F65D9" w:rsidRDefault="009F65D9" w:rsidP="00DB051C">
      <w:pPr>
        <w:spacing w:after="0" w:line="240" w:lineRule="auto"/>
        <w:ind w:left="1440"/>
        <w:rPr>
          <w:rFonts w:ascii="Georgia" w:hAnsi="Georgia"/>
        </w:rPr>
      </w:pPr>
      <w:r>
        <w:rPr>
          <w:rFonts w:ascii="Georgia" w:hAnsi="Georgia"/>
        </w:rPr>
        <w:t xml:space="preserve">4. The pressure would also decrease by half of its original value, as long as the volume remains constant. </w:t>
      </w:r>
    </w:p>
    <w:p w14:paraId="328BD2CF" w14:textId="77777777" w:rsidR="00B45A0B" w:rsidRDefault="00B45A0B" w:rsidP="00B45A0B">
      <w:pPr>
        <w:pStyle w:val="ListParagraph"/>
        <w:numPr>
          <w:ilvl w:val="1"/>
          <w:numId w:val="3"/>
        </w:numPr>
        <w:spacing w:after="0" w:line="240" w:lineRule="auto"/>
        <w:rPr>
          <w:rFonts w:ascii="Georgia" w:hAnsi="Georgia"/>
        </w:rPr>
      </w:pPr>
      <w:r>
        <w:rPr>
          <w:rFonts w:ascii="Georgia" w:hAnsi="Georgia"/>
        </w:rPr>
        <w:t>Checking Comprehension</w:t>
      </w:r>
      <w:r w:rsidRPr="000C418D">
        <w:rPr>
          <w:rFonts w:ascii="Georgia" w:hAnsi="Georgia"/>
        </w:rPr>
        <w:t xml:space="preserve"> Questions:</w:t>
      </w:r>
    </w:p>
    <w:p w14:paraId="39230F54" w14:textId="77777777" w:rsidR="00B45A0B" w:rsidRDefault="00B45A0B" w:rsidP="00B45A0B">
      <w:pPr>
        <w:spacing w:after="0" w:line="240" w:lineRule="auto"/>
        <w:ind w:left="1440"/>
        <w:rPr>
          <w:rFonts w:ascii="Georgia" w:hAnsi="Georgia"/>
        </w:rPr>
      </w:pPr>
      <w:r>
        <w:rPr>
          <w:rFonts w:ascii="Georgia" w:hAnsi="Georgia"/>
        </w:rPr>
        <w:t>1. T</w:t>
      </w:r>
      <w:r>
        <w:rPr>
          <w:rFonts w:ascii="Georgia" w:hAnsi="Georgia"/>
          <w:vertAlign w:val="subscript"/>
        </w:rPr>
        <w:t>2</w:t>
      </w:r>
      <w:r>
        <w:rPr>
          <w:rFonts w:ascii="Georgia" w:hAnsi="Georgia"/>
        </w:rPr>
        <w:t xml:space="preserve"> = </w:t>
      </w:r>
      <w:r w:rsidRPr="00B51D02">
        <w:rPr>
          <w:rFonts w:ascii="Georgia" w:hAnsi="Georgia"/>
        </w:rPr>
        <w:t>4</w:t>
      </w:r>
      <w:r w:rsidR="00EB4DDC" w:rsidRPr="00B51D02">
        <w:rPr>
          <w:rFonts w:ascii="Georgia" w:hAnsi="Georgia"/>
        </w:rPr>
        <w:t>29</w:t>
      </w:r>
      <w:r w:rsidRPr="00B51D02">
        <w:rPr>
          <w:rFonts w:ascii="Georgia" w:hAnsi="Georgia"/>
        </w:rPr>
        <w:t>K</w:t>
      </w:r>
    </w:p>
    <w:p w14:paraId="110FE6B1" w14:textId="77777777" w:rsidR="00B45A0B" w:rsidRDefault="00B45A0B" w:rsidP="00B45A0B">
      <w:pPr>
        <w:spacing w:after="0" w:line="240" w:lineRule="auto"/>
        <w:ind w:left="1440"/>
        <w:rPr>
          <w:rFonts w:ascii="Georgia" w:hAnsi="Georgia"/>
        </w:rPr>
      </w:pPr>
      <w:r>
        <w:rPr>
          <w:rFonts w:ascii="Georgia" w:hAnsi="Georgia"/>
        </w:rPr>
        <w:t>2. P</w:t>
      </w:r>
      <w:r>
        <w:rPr>
          <w:rFonts w:ascii="Georgia" w:hAnsi="Georgia"/>
          <w:vertAlign w:val="subscript"/>
        </w:rPr>
        <w:t>2</w:t>
      </w:r>
      <w:r>
        <w:rPr>
          <w:rFonts w:ascii="Georgia" w:hAnsi="Georgia"/>
        </w:rPr>
        <w:t xml:space="preserve"> = 1.39atm (make sure to remind students to convert the temperature values to Kelvin before solving the problem). </w:t>
      </w:r>
    </w:p>
    <w:p w14:paraId="2A11D5F1" w14:textId="77777777" w:rsidR="00B45A0B" w:rsidRPr="00B45A0B" w:rsidRDefault="00B45A0B" w:rsidP="00B45A0B">
      <w:pPr>
        <w:spacing w:after="0" w:line="240" w:lineRule="auto"/>
        <w:ind w:left="1440"/>
        <w:rPr>
          <w:rFonts w:ascii="Georgia" w:hAnsi="Georgia"/>
        </w:rPr>
      </w:pPr>
      <w:r>
        <w:rPr>
          <w:rFonts w:ascii="Georgia" w:hAnsi="Georgia"/>
        </w:rPr>
        <w:t>3. V</w:t>
      </w:r>
      <w:r>
        <w:rPr>
          <w:rFonts w:ascii="Georgia" w:hAnsi="Georgia"/>
          <w:vertAlign w:val="subscript"/>
        </w:rPr>
        <w:t>2</w:t>
      </w:r>
      <w:r>
        <w:rPr>
          <w:rFonts w:ascii="Georgia" w:hAnsi="Georgia"/>
        </w:rPr>
        <w:t xml:space="preserve"> = 2.70L</w:t>
      </w:r>
    </w:p>
    <w:p w14:paraId="09493687" w14:textId="77777777" w:rsidR="00AE04DD" w:rsidRDefault="00AE04DD" w:rsidP="00AE04DD">
      <w:pPr>
        <w:spacing w:after="0" w:line="240" w:lineRule="auto"/>
        <w:ind w:left="720" w:firstLine="720"/>
        <w:rPr>
          <w:rFonts w:ascii="Georgia" w:hAnsi="Georgia"/>
        </w:rPr>
      </w:pPr>
    </w:p>
    <w:p w14:paraId="58BD8074" w14:textId="77777777" w:rsidR="00283632" w:rsidRDefault="00283632" w:rsidP="00AE04DD">
      <w:pPr>
        <w:spacing w:after="0" w:line="240" w:lineRule="auto"/>
        <w:ind w:left="720" w:firstLine="720"/>
        <w:rPr>
          <w:rFonts w:ascii="Georgia" w:hAnsi="Georgia"/>
        </w:rPr>
      </w:pPr>
    </w:p>
    <w:p w14:paraId="78F5D0CE" w14:textId="77777777" w:rsidR="00283632" w:rsidRDefault="00283632" w:rsidP="00AE04DD">
      <w:pPr>
        <w:spacing w:after="0" w:line="240" w:lineRule="auto"/>
        <w:ind w:left="720" w:firstLine="720"/>
        <w:rPr>
          <w:rFonts w:ascii="Georgia" w:hAnsi="Georgia"/>
        </w:rPr>
      </w:pPr>
    </w:p>
    <w:p w14:paraId="095879E8" w14:textId="77777777" w:rsidR="00AE04DD" w:rsidRDefault="00AE04DD" w:rsidP="00AE04DD">
      <w:pPr>
        <w:spacing w:after="0" w:line="240" w:lineRule="auto"/>
        <w:ind w:left="720" w:firstLine="720"/>
        <w:rPr>
          <w:rFonts w:ascii="Georgia" w:hAnsi="Georgia"/>
          <w:b/>
          <w:smallCaps/>
          <w:color w:val="000000"/>
          <w:sz w:val="26"/>
          <w:szCs w:val="26"/>
        </w:rPr>
      </w:pPr>
    </w:p>
    <w:p w14:paraId="2249718E" w14:textId="77777777" w:rsidR="00FB368F" w:rsidRPr="00027547" w:rsidRDefault="00FB368F" w:rsidP="00FB368F">
      <w:pPr>
        <w:spacing w:after="0" w:line="240" w:lineRule="auto"/>
        <w:rPr>
          <w:rFonts w:ascii="Georgia" w:hAnsi="Georgia"/>
          <w:b/>
          <w:smallCaps/>
          <w:color w:val="000000"/>
          <w:sz w:val="26"/>
          <w:szCs w:val="26"/>
        </w:rPr>
      </w:pPr>
      <w:r w:rsidRPr="00027547">
        <w:rPr>
          <w:rFonts w:ascii="Georgia" w:hAnsi="Georgia"/>
          <w:b/>
          <w:smallCaps/>
          <w:color w:val="000000"/>
          <w:sz w:val="26"/>
          <w:szCs w:val="26"/>
        </w:rPr>
        <w:lastRenderedPageBreak/>
        <w:t>For the Student</w:t>
      </w:r>
    </w:p>
    <w:p w14:paraId="769617DE" w14:textId="77777777" w:rsidR="002874B5" w:rsidRDefault="002874B5" w:rsidP="002874B5">
      <w:pPr>
        <w:spacing w:after="0" w:line="240" w:lineRule="auto"/>
        <w:jc w:val="center"/>
        <w:rPr>
          <w:rFonts w:ascii="Verdana" w:hAnsi="Verdana"/>
          <w:b/>
        </w:rPr>
      </w:pPr>
      <w:r>
        <w:rPr>
          <w:rFonts w:ascii="Verdana" w:hAnsi="Verdana"/>
          <w:b/>
        </w:rPr>
        <w:t>Gas Laws</w:t>
      </w:r>
    </w:p>
    <w:p w14:paraId="771EA432" w14:textId="77777777" w:rsidR="002874B5" w:rsidRDefault="002874B5" w:rsidP="002874B5">
      <w:pPr>
        <w:spacing w:after="0" w:line="240" w:lineRule="auto"/>
        <w:rPr>
          <w:rFonts w:ascii="Verdana" w:hAnsi="Verdana"/>
          <w:b/>
        </w:rPr>
      </w:pPr>
      <w:r>
        <w:rPr>
          <w:rFonts w:ascii="Verdana" w:hAnsi="Verdana"/>
          <w:b/>
        </w:rPr>
        <w:t>Background</w:t>
      </w:r>
    </w:p>
    <w:p w14:paraId="6D8DF870" w14:textId="77777777" w:rsidR="002874B5" w:rsidRDefault="002874B5" w:rsidP="002874B5">
      <w:pPr>
        <w:spacing w:after="0" w:line="240" w:lineRule="auto"/>
        <w:rPr>
          <w:rFonts w:ascii="Verdana" w:hAnsi="Verdana"/>
        </w:rPr>
      </w:pPr>
      <w:r>
        <w:rPr>
          <w:rFonts w:ascii="Verdana" w:hAnsi="Verdana"/>
        </w:rPr>
        <w:t>In this investigation you will examine three gas laws including Boyle’s Law, Charles’ Law and Gay-Lussac’s Law. You will explore how manipulating the variables of volume (L), pressure (atm) and temperature (K) can affect a sample of gas. The formula for each of the gas laws are:</w:t>
      </w:r>
    </w:p>
    <w:p w14:paraId="7A80DEA4" w14:textId="77777777" w:rsidR="002874B5" w:rsidRDefault="002874B5" w:rsidP="002874B5">
      <w:pPr>
        <w:spacing w:after="0" w:line="240" w:lineRule="auto"/>
        <w:rPr>
          <w:rFonts w:ascii="Verdana" w:hAnsi="Verdana"/>
        </w:rPr>
      </w:pPr>
      <w:r>
        <w:rPr>
          <w:rFonts w:ascii="Verdana" w:hAnsi="Verdana"/>
          <w:noProof/>
        </w:rPr>
        <mc:AlternateContent>
          <mc:Choice Requires="wps">
            <w:drawing>
              <wp:anchor distT="0" distB="0" distL="114300" distR="114300" simplePos="0" relativeHeight="251661312" behindDoc="0" locked="0" layoutInCell="1" allowOverlap="1" wp14:anchorId="322C8258" wp14:editId="70913EC9">
                <wp:simplePos x="0" y="0"/>
                <wp:positionH relativeFrom="column">
                  <wp:posOffset>571500</wp:posOffset>
                </wp:positionH>
                <wp:positionV relativeFrom="paragraph">
                  <wp:posOffset>123825</wp:posOffset>
                </wp:positionV>
                <wp:extent cx="1447800" cy="7239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23900"/>
                        </a:xfrm>
                        <a:prstGeom prst="rect">
                          <a:avLst/>
                        </a:prstGeom>
                        <a:solidFill>
                          <a:srgbClr val="FFFFFF">
                            <a:alpha val="0"/>
                          </a:srgbClr>
                        </a:solidFill>
                        <a:ln w="15875">
                          <a:solidFill>
                            <a:srgbClr val="000000"/>
                          </a:solidFill>
                          <a:miter lim="800000"/>
                          <a:headEnd/>
                          <a:tailEnd/>
                        </a:ln>
                      </wps:spPr>
                      <wps:txbx>
                        <w:txbxContent>
                          <w:p w14:paraId="6D8BF87B" w14:textId="77777777" w:rsidR="002874B5" w:rsidRDefault="002874B5" w:rsidP="002874B5">
                            <w:pPr>
                              <w:spacing w:after="0" w:line="360" w:lineRule="auto"/>
                              <w:jc w:val="center"/>
                              <w:rPr>
                                <w:rFonts w:ascii="Verdana" w:hAnsi="Verdana"/>
                              </w:rPr>
                            </w:pPr>
                            <w:r w:rsidRPr="009F4935">
                              <w:rPr>
                                <w:rFonts w:ascii="Verdana" w:hAnsi="Verdana"/>
                              </w:rPr>
                              <w:t>Boyle’s Law</w:t>
                            </w:r>
                            <w:r>
                              <w:rPr>
                                <w:rFonts w:ascii="Verdana" w:hAnsi="Verdana"/>
                              </w:rPr>
                              <w:t>:</w:t>
                            </w:r>
                          </w:p>
                          <w:p w14:paraId="2DC868EB" w14:textId="77777777" w:rsidR="002874B5" w:rsidRPr="009F4935" w:rsidRDefault="002874B5" w:rsidP="002874B5">
                            <w:pPr>
                              <w:spacing w:after="0" w:line="360" w:lineRule="auto"/>
                              <w:jc w:val="center"/>
                              <w:rPr>
                                <w:rFonts w:ascii="Verdana" w:hAnsi="Verdana"/>
                              </w:rPr>
                            </w:pPr>
                            <w:r>
                              <w:rPr>
                                <w:rFonts w:ascii="Verdana" w:hAnsi="Verdana"/>
                              </w:rPr>
                              <w:t>P</w:t>
                            </w:r>
                            <w:r w:rsidRPr="009F4935">
                              <w:rPr>
                                <w:rFonts w:ascii="Verdana" w:hAnsi="Verdana"/>
                                <w:vertAlign w:val="subscript"/>
                              </w:rPr>
                              <w:t>1</w:t>
                            </w:r>
                            <w:r>
                              <w:rPr>
                                <w:rFonts w:ascii="Verdana" w:hAnsi="Verdana"/>
                              </w:rPr>
                              <w:t>V</w:t>
                            </w:r>
                            <w:r w:rsidRPr="009F4935">
                              <w:rPr>
                                <w:rFonts w:ascii="Verdana" w:hAnsi="Verdana"/>
                                <w:vertAlign w:val="subscript"/>
                              </w:rPr>
                              <w:t>1</w:t>
                            </w:r>
                            <w:r>
                              <w:rPr>
                                <w:rFonts w:ascii="Verdana" w:hAnsi="Verdana"/>
                              </w:rPr>
                              <w:t xml:space="preserve"> = P</w:t>
                            </w:r>
                            <w:r w:rsidRPr="009F4935">
                              <w:rPr>
                                <w:rFonts w:ascii="Verdana" w:hAnsi="Verdana"/>
                                <w:vertAlign w:val="subscript"/>
                              </w:rPr>
                              <w:t>2</w:t>
                            </w:r>
                            <w:r>
                              <w:rPr>
                                <w:rFonts w:ascii="Verdana" w:hAnsi="Verdana"/>
                              </w:rPr>
                              <w:t>V</w:t>
                            </w:r>
                            <w:r w:rsidRPr="009F4935">
                              <w:rPr>
                                <w:rFonts w:ascii="Verdana" w:hAnsi="Verdana"/>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C8258" id="Rectangle 2" o:spid="_x0000_s1026" style="position:absolute;margin-left:45pt;margin-top:9.75pt;width:114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" strokeweight="1.25pt">
                <v:fill opacity="0"/>
                <v:textbox>
                  <w:txbxContent>
                    <w:p w14:paraId="6D8BF87B" w14:textId="77777777" w:rsidR="002874B5" w:rsidRDefault="002874B5" w:rsidP="002874B5">
                      <w:pPr>
                        <w:spacing w:after="0" w:line="360" w:lineRule="auto"/>
                        <w:jc w:val="center"/>
                        <w:rPr>
                          <w:rFonts w:ascii="Verdana" w:hAnsi="Verdana"/>
                        </w:rPr>
                      </w:pPr>
                      <w:r w:rsidRPr="009F4935">
                        <w:rPr>
                          <w:rFonts w:ascii="Verdana" w:hAnsi="Verdana"/>
                        </w:rPr>
                        <w:t>Boyle’s Law</w:t>
                      </w:r>
                      <w:r>
                        <w:rPr>
                          <w:rFonts w:ascii="Verdana" w:hAnsi="Verdana"/>
                        </w:rPr>
                        <w:t>:</w:t>
                      </w:r>
                    </w:p>
                    <w:p w14:paraId="2DC868EB" w14:textId="77777777" w:rsidR="002874B5" w:rsidRPr="009F4935" w:rsidRDefault="002874B5" w:rsidP="002874B5">
                      <w:pPr>
                        <w:spacing w:after="0" w:line="360" w:lineRule="auto"/>
                        <w:jc w:val="center"/>
                        <w:rPr>
                          <w:rFonts w:ascii="Verdana" w:hAnsi="Verdana"/>
                        </w:rPr>
                      </w:pPr>
                      <w:r>
                        <w:rPr>
                          <w:rFonts w:ascii="Verdana" w:hAnsi="Verdana"/>
                        </w:rPr>
                        <w:t>P</w:t>
                      </w:r>
                      <w:r w:rsidRPr="009F4935">
                        <w:rPr>
                          <w:rFonts w:ascii="Verdana" w:hAnsi="Verdana"/>
                          <w:vertAlign w:val="subscript"/>
                        </w:rPr>
                        <w:t>1</w:t>
                      </w:r>
                      <w:r>
                        <w:rPr>
                          <w:rFonts w:ascii="Verdana" w:hAnsi="Verdana"/>
                        </w:rPr>
                        <w:t>V</w:t>
                      </w:r>
                      <w:r w:rsidRPr="009F4935">
                        <w:rPr>
                          <w:rFonts w:ascii="Verdana" w:hAnsi="Verdana"/>
                          <w:vertAlign w:val="subscript"/>
                        </w:rPr>
                        <w:t>1</w:t>
                      </w:r>
                      <w:r>
                        <w:rPr>
                          <w:rFonts w:ascii="Verdana" w:hAnsi="Verdana"/>
                        </w:rPr>
                        <w:t xml:space="preserve"> = P</w:t>
                      </w:r>
                      <w:r w:rsidRPr="009F4935">
                        <w:rPr>
                          <w:rFonts w:ascii="Verdana" w:hAnsi="Verdana"/>
                          <w:vertAlign w:val="subscript"/>
                        </w:rPr>
                        <w:t>2</w:t>
                      </w:r>
                      <w:r>
                        <w:rPr>
                          <w:rFonts w:ascii="Verdana" w:hAnsi="Verdana"/>
                        </w:rPr>
                        <w:t>V</w:t>
                      </w:r>
                      <w:r w:rsidRPr="009F4935">
                        <w:rPr>
                          <w:rFonts w:ascii="Verdana" w:hAnsi="Verdana"/>
                          <w:vertAlign w:val="subscript"/>
                        </w:rPr>
                        <w:t>2</w:t>
                      </w:r>
                    </w:p>
                  </w:txbxContent>
                </v:textbox>
              </v:rect>
            </w:pict>
          </mc:Fallback>
        </mc:AlternateContent>
      </w:r>
      <w:r>
        <w:rPr>
          <w:rFonts w:ascii="Verdana" w:hAnsi="Verdana"/>
          <w:noProof/>
        </w:rPr>
        <mc:AlternateContent>
          <mc:Choice Requires="wps">
            <w:drawing>
              <wp:anchor distT="0" distB="0" distL="114300" distR="114300" simplePos="0" relativeHeight="251663360" behindDoc="0" locked="0" layoutInCell="1" allowOverlap="1" wp14:anchorId="0F22968A" wp14:editId="3CF5E6CD">
                <wp:simplePos x="0" y="0"/>
                <wp:positionH relativeFrom="column">
                  <wp:posOffset>4032250</wp:posOffset>
                </wp:positionH>
                <wp:positionV relativeFrom="paragraph">
                  <wp:posOffset>122555</wp:posOffset>
                </wp:positionV>
                <wp:extent cx="1504950" cy="723900"/>
                <wp:effectExtent l="0" t="0" r="19050" b="190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23900"/>
                        </a:xfrm>
                        <a:prstGeom prst="rect">
                          <a:avLst/>
                        </a:prstGeom>
                        <a:solidFill>
                          <a:srgbClr val="FFFFFF">
                            <a:alpha val="0"/>
                          </a:srgbClr>
                        </a:solidFill>
                        <a:ln w="15875">
                          <a:solidFill>
                            <a:srgbClr val="000000"/>
                          </a:solidFill>
                          <a:miter lim="800000"/>
                          <a:headEnd/>
                          <a:tailEnd/>
                        </a:ln>
                      </wps:spPr>
                      <wps:txbx>
                        <w:txbxContent>
                          <w:p w14:paraId="183677B6" w14:textId="77777777" w:rsidR="002874B5" w:rsidRDefault="002874B5" w:rsidP="002874B5">
                            <w:pPr>
                              <w:spacing w:after="0" w:line="360" w:lineRule="auto"/>
                              <w:jc w:val="center"/>
                              <w:rPr>
                                <w:rFonts w:ascii="Verdana" w:hAnsi="Verdana"/>
                              </w:rPr>
                            </w:pPr>
                            <w:r>
                              <w:rPr>
                                <w:rFonts w:ascii="Verdana" w:hAnsi="Verdana"/>
                              </w:rPr>
                              <w:t>Gay-Lussac’s</w:t>
                            </w:r>
                            <w:r w:rsidRPr="009F4935">
                              <w:rPr>
                                <w:rFonts w:ascii="Verdana" w:hAnsi="Verdana"/>
                              </w:rPr>
                              <w:t xml:space="preserve"> Law</w:t>
                            </w:r>
                            <w:r>
                              <w:rPr>
                                <w:rFonts w:ascii="Verdana" w:hAnsi="Verdana"/>
                              </w:rPr>
                              <w:t>:</w:t>
                            </w:r>
                          </w:p>
                          <w:p w14:paraId="7C9B4EF7" w14:textId="77777777" w:rsidR="002874B5" w:rsidRDefault="002874B5" w:rsidP="002874B5">
                            <w:pPr>
                              <w:spacing w:after="0"/>
                              <w:jc w:val="center"/>
                              <w:rPr>
                                <w:rFonts w:ascii="Verdana" w:hAnsi="Verdana"/>
                                <w:u w:val="single"/>
                                <w:vertAlign w:val="subscript"/>
                              </w:rPr>
                            </w:pPr>
                            <w:r>
                              <w:rPr>
                                <w:rFonts w:ascii="Verdana" w:hAnsi="Verdana"/>
                                <w:u w:val="single"/>
                              </w:rPr>
                              <w:t>P</w:t>
                            </w:r>
                            <w:r w:rsidRPr="009F4935">
                              <w:rPr>
                                <w:rFonts w:ascii="Verdana" w:hAnsi="Verdana"/>
                                <w:u w:val="single"/>
                                <w:vertAlign w:val="subscript"/>
                              </w:rPr>
                              <w:t>1</w:t>
                            </w:r>
                            <w:r>
                              <w:rPr>
                                <w:rFonts w:ascii="Verdana" w:hAnsi="Verdana"/>
                              </w:rPr>
                              <w:t xml:space="preserve"> = </w:t>
                            </w:r>
                            <w:r>
                              <w:rPr>
                                <w:rFonts w:ascii="Verdana" w:hAnsi="Verdana"/>
                                <w:u w:val="single"/>
                              </w:rPr>
                              <w:t>P</w:t>
                            </w:r>
                            <w:r w:rsidRPr="009F4935">
                              <w:rPr>
                                <w:rFonts w:ascii="Verdana" w:hAnsi="Verdana"/>
                                <w:u w:val="single"/>
                                <w:vertAlign w:val="subscript"/>
                              </w:rPr>
                              <w:t>2</w:t>
                            </w:r>
                          </w:p>
                          <w:p w14:paraId="6D314F5E" w14:textId="77777777" w:rsidR="002874B5" w:rsidRPr="009F4935" w:rsidRDefault="002874B5" w:rsidP="002874B5">
                            <w:pPr>
                              <w:spacing w:after="0"/>
                              <w:rPr>
                                <w:rFonts w:ascii="Verdana" w:hAnsi="Verdana"/>
                              </w:rPr>
                            </w:pPr>
                            <w:r>
                              <w:rPr>
                                <w:rFonts w:ascii="Verdana" w:hAnsi="Verdana"/>
                              </w:rPr>
                              <w:t xml:space="preserve">        T</w:t>
                            </w:r>
                            <w:r w:rsidRPr="009F4935">
                              <w:rPr>
                                <w:rFonts w:ascii="Verdana" w:hAnsi="Verdana"/>
                                <w:vertAlign w:val="subscript"/>
                              </w:rPr>
                              <w:t>1</w:t>
                            </w:r>
                            <w:r>
                              <w:rPr>
                                <w:rFonts w:ascii="Verdana" w:hAnsi="Verdana"/>
                              </w:rPr>
                              <w:t xml:space="preserve">     T</w:t>
                            </w:r>
                            <w:r w:rsidRPr="009F4935">
                              <w:rPr>
                                <w:rFonts w:ascii="Verdana" w:hAnsi="Verdana"/>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2968A" id="_x0000_s1027" style="position:absolute;margin-left:317.5pt;margin-top:9.65pt;width:118.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" strokeweight="1.25pt">
                <v:fill opacity="0"/>
                <v:textbox>
                  <w:txbxContent>
                    <w:p w14:paraId="183677B6" w14:textId="77777777" w:rsidR="002874B5" w:rsidRDefault="002874B5" w:rsidP="002874B5">
                      <w:pPr>
                        <w:spacing w:after="0" w:line="360" w:lineRule="auto"/>
                        <w:jc w:val="center"/>
                        <w:rPr>
                          <w:rFonts w:ascii="Verdana" w:hAnsi="Verdana"/>
                        </w:rPr>
                      </w:pPr>
                      <w:r>
                        <w:rPr>
                          <w:rFonts w:ascii="Verdana" w:hAnsi="Verdana"/>
                        </w:rPr>
                        <w:t>Gay-Lussac’s</w:t>
                      </w:r>
                      <w:r w:rsidRPr="009F4935">
                        <w:rPr>
                          <w:rFonts w:ascii="Verdana" w:hAnsi="Verdana"/>
                        </w:rPr>
                        <w:t xml:space="preserve"> Law</w:t>
                      </w:r>
                      <w:r>
                        <w:rPr>
                          <w:rFonts w:ascii="Verdana" w:hAnsi="Verdana"/>
                        </w:rPr>
                        <w:t>:</w:t>
                      </w:r>
                    </w:p>
                    <w:p w14:paraId="7C9B4EF7" w14:textId="77777777" w:rsidR="002874B5" w:rsidRDefault="002874B5" w:rsidP="002874B5">
                      <w:pPr>
                        <w:spacing w:after="0"/>
                        <w:jc w:val="center"/>
                        <w:rPr>
                          <w:rFonts w:ascii="Verdana" w:hAnsi="Verdana"/>
                          <w:u w:val="single"/>
                          <w:vertAlign w:val="subscript"/>
                        </w:rPr>
                      </w:pPr>
                      <w:r>
                        <w:rPr>
                          <w:rFonts w:ascii="Verdana" w:hAnsi="Verdana"/>
                          <w:u w:val="single"/>
                        </w:rPr>
                        <w:t>P</w:t>
                      </w:r>
                      <w:r w:rsidRPr="009F4935">
                        <w:rPr>
                          <w:rFonts w:ascii="Verdana" w:hAnsi="Verdana"/>
                          <w:u w:val="single"/>
                          <w:vertAlign w:val="subscript"/>
                        </w:rPr>
                        <w:t>1</w:t>
                      </w:r>
                      <w:r>
                        <w:rPr>
                          <w:rFonts w:ascii="Verdana" w:hAnsi="Verdana"/>
                        </w:rPr>
                        <w:t xml:space="preserve"> = </w:t>
                      </w:r>
                      <w:r>
                        <w:rPr>
                          <w:rFonts w:ascii="Verdana" w:hAnsi="Verdana"/>
                          <w:u w:val="single"/>
                        </w:rPr>
                        <w:t>P</w:t>
                      </w:r>
                      <w:r w:rsidRPr="009F4935">
                        <w:rPr>
                          <w:rFonts w:ascii="Verdana" w:hAnsi="Verdana"/>
                          <w:u w:val="single"/>
                          <w:vertAlign w:val="subscript"/>
                        </w:rPr>
                        <w:t>2</w:t>
                      </w:r>
                    </w:p>
                    <w:p w14:paraId="6D314F5E" w14:textId="77777777" w:rsidR="002874B5" w:rsidRPr="009F4935" w:rsidRDefault="002874B5" w:rsidP="002874B5">
                      <w:pPr>
                        <w:spacing w:after="0"/>
                        <w:rPr>
                          <w:rFonts w:ascii="Verdana" w:hAnsi="Verdana"/>
                        </w:rPr>
                      </w:pPr>
                      <w:r>
                        <w:rPr>
                          <w:rFonts w:ascii="Verdana" w:hAnsi="Verdana"/>
                        </w:rPr>
                        <w:t xml:space="preserve">        T</w:t>
                      </w:r>
                      <w:r w:rsidRPr="009F4935">
                        <w:rPr>
                          <w:rFonts w:ascii="Verdana" w:hAnsi="Verdana"/>
                          <w:vertAlign w:val="subscript"/>
                        </w:rPr>
                        <w:t>1</w:t>
                      </w:r>
                      <w:r>
                        <w:rPr>
                          <w:rFonts w:ascii="Verdana" w:hAnsi="Verdana"/>
                        </w:rPr>
                        <w:t xml:space="preserve">     T</w:t>
                      </w:r>
                      <w:r w:rsidRPr="009F4935">
                        <w:rPr>
                          <w:rFonts w:ascii="Verdana" w:hAnsi="Verdana"/>
                          <w:vertAlign w:val="subscript"/>
                        </w:rPr>
                        <w:t>2</w:t>
                      </w:r>
                    </w:p>
                  </w:txbxContent>
                </v:textbox>
              </v:rect>
            </w:pict>
          </mc:Fallback>
        </mc:AlternateContent>
      </w:r>
      <w:r>
        <w:rPr>
          <w:rFonts w:ascii="Verdana" w:hAnsi="Verdana"/>
          <w:noProof/>
        </w:rPr>
        <mc:AlternateContent>
          <mc:Choice Requires="wps">
            <w:drawing>
              <wp:anchor distT="0" distB="0" distL="114300" distR="114300" simplePos="0" relativeHeight="251662336" behindDoc="0" locked="0" layoutInCell="1" allowOverlap="1" wp14:anchorId="40A428EE" wp14:editId="74C2FFDC">
                <wp:simplePos x="0" y="0"/>
                <wp:positionH relativeFrom="column">
                  <wp:posOffset>2292350</wp:posOffset>
                </wp:positionH>
                <wp:positionV relativeFrom="paragraph">
                  <wp:posOffset>122555</wp:posOffset>
                </wp:positionV>
                <wp:extent cx="1447800" cy="723900"/>
                <wp:effectExtent l="0" t="0" r="19050"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23900"/>
                        </a:xfrm>
                        <a:prstGeom prst="rect">
                          <a:avLst/>
                        </a:prstGeom>
                        <a:solidFill>
                          <a:srgbClr val="FFFFFF">
                            <a:alpha val="0"/>
                          </a:srgbClr>
                        </a:solidFill>
                        <a:ln w="15875">
                          <a:solidFill>
                            <a:srgbClr val="000000"/>
                          </a:solidFill>
                          <a:miter lim="800000"/>
                          <a:headEnd/>
                          <a:tailEnd/>
                        </a:ln>
                      </wps:spPr>
                      <wps:txbx>
                        <w:txbxContent>
                          <w:p w14:paraId="088809C3" w14:textId="77777777" w:rsidR="002874B5" w:rsidRDefault="002874B5" w:rsidP="002874B5">
                            <w:pPr>
                              <w:spacing w:after="0" w:line="360" w:lineRule="auto"/>
                              <w:jc w:val="center"/>
                              <w:rPr>
                                <w:rFonts w:ascii="Verdana" w:hAnsi="Verdana"/>
                              </w:rPr>
                            </w:pPr>
                            <w:r>
                              <w:rPr>
                                <w:rFonts w:ascii="Verdana" w:hAnsi="Verdana"/>
                              </w:rPr>
                              <w:t>Charle</w:t>
                            </w:r>
                            <w:r w:rsidRPr="009F4935">
                              <w:rPr>
                                <w:rFonts w:ascii="Verdana" w:hAnsi="Verdana"/>
                              </w:rPr>
                              <w:t>s</w:t>
                            </w:r>
                            <w:r>
                              <w:rPr>
                                <w:rFonts w:ascii="Verdana" w:hAnsi="Verdana"/>
                              </w:rPr>
                              <w:t>’</w:t>
                            </w:r>
                            <w:r w:rsidRPr="009F4935">
                              <w:rPr>
                                <w:rFonts w:ascii="Verdana" w:hAnsi="Verdana"/>
                              </w:rPr>
                              <w:t xml:space="preserve"> Law</w:t>
                            </w:r>
                            <w:r>
                              <w:rPr>
                                <w:rFonts w:ascii="Verdana" w:hAnsi="Verdana"/>
                              </w:rPr>
                              <w:t>:</w:t>
                            </w:r>
                          </w:p>
                          <w:p w14:paraId="65EB3C54" w14:textId="77777777" w:rsidR="002874B5" w:rsidRDefault="002874B5" w:rsidP="002874B5">
                            <w:pPr>
                              <w:spacing w:after="0"/>
                              <w:jc w:val="center"/>
                              <w:rPr>
                                <w:rFonts w:ascii="Verdana" w:hAnsi="Verdana"/>
                                <w:u w:val="single"/>
                                <w:vertAlign w:val="subscript"/>
                              </w:rPr>
                            </w:pPr>
                            <w:r w:rsidRPr="009F4935">
                              <w:rPr>
                                <w:rFonts w:ascii="Verdana" w:hAnsi="Verdana"/>
                                <w:u w:val="single"/>
                              </w:rPr>
                              <w:t>V</w:t>
                            </w:r>
                            <w:r w:rsidRPr="009F4935">
                              <w:rPr>
                                <w:rFonts w:ascii="Verdana" w:hAnsi="Verdana"/>
                                <w:u w:val="single"/>
                                <w:vertAlign w:val="subscript"/>
                              </w:rPr>
                              <w:t>1</w:t>
                            </w:r>
                            <w:r>
                              <w:rPr>
                                <w:rFonts w:ascii="Verdana" w:hAnsi="Verdana"/>
                              </w:rPr>
                              <w:t xml:space="preserve"> = </w:t>
                            </w:r>
                            <w:r w:rsidRPr="009F4935">
                              <w:rPr>
                                <w:rFonts w:ascii="Verdana" w:hAnsi="Verdana"/>
                                <w:u w:val="single"/>
                              </w:rPr>
                              <w:t>V</w:t>
                            </w:r>
                            <w:r w:rsidRPr="009F4935">
                              <w:rPr>
                                <w:rFonts w:ascii="Verdana" w:hAnsi="Verdana"/>
                                <w:u w:val="single"/>
                                <w:vertAlign w:val="subscript"/>
                              </w:rPr>
                              <w:t>2</w:t>
                            </w:r>
                          </w:p>
                          <w:p w14:paraId="0C764F17" w14:textId="77777777" w:rsidR="002874B5" w:rsidRPr="009F4935" w:rsidRDefault="002874B5" w:rsidP="002874B5">
                            <w:pPr>
                              <w:spacing w:after="0"/>
                              <w:rPr>
                                <w:rFonts w:ascii="Verdana" w:hAnsi="Verdana"/>
                              </w:rPr>
                            </w:pPr>
                            <w:r>
                              <w:rPr>
                                <w:rFonts w:ascii="Verdana" w:hAnsi="Verdana"/>
                              </w:rPr>
                              <w:t xml:space="preserve">        T</w:t>
                            </w:r>
                            <w:r w:rsidRPr="009F4935">
                              <w:rPr>
                                <w:rFonts w:ascii="Verdana" w:hAnsi="Verdana"/>
                                <w:vertAlign w:val="subscript"/>
                              </w:rPr>
                              <w:t>1</w:t>
                            </w:r>
                            <w:r>
                              <w:rPr>
                                <w:rFonts w:ascii="Verdana" w:hAnsi="Verdana"/>
                              </w:rPr>
                              <w:t xml:space="preserve">    T</w:t>
                            </w:r>
                            <w:r w:rsidRPr="009F4935">
                              <w:rPr>
                                <w:rFonts w:ascii="Verdana" w:hAnsi="Verdana"/>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428EE" id="_x0000_s1028" style="position:absolute;margin-left:180.5pt;margin-top:9.65pt;width:114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" strokeweight="1.25pt">
                <v:fill opacity="0"/>
                <v:textbox>
                  <w:txbxContent>
                    <w:p w14:paraId="088809C3" w14:textId="77777777" w:rsidR="002874B5" w:rsidRDefault="002874B5" w:rsidP="002874B5">
                      <w:pPr>
                        <w:spacing w:after="0" w:line="360" w:lineRule="auto"/>
                        <w:jc w:val="center"/>
                        <w:rPr>
                          <w:rFonts w:ascii="Verdana" w:hAnsi="Verdana"/>
                        </w:rPr>
                      </w:pPr>
                      <w:r>
                        <w:rPr>
                          <w:rFonts w:ascii="Verdana" w:hAnsi="Verdana"/>
                        </w:rPr>
                        <w:t>Charle</w:t>
                      </w:r>
                      <w:r w:rsidRPr="009F4935">
                        <w:rPr>
                          <w:rFonts w:ascii="Verdana" w:hAnsi="Verdana"/>
                        </w:rPr>
                        <w:t>s</w:t>
                      </w:r>
                      <w:r>
                        <w:rPr>
                          <w:rFonts w:ascii="Verdana" w:hAnsi="Verdana"/>
                        </w:rPr>
                        <w:t>’</w:t>
                      </w:r>
                      <w:r w:rsidRPr="009F4935">
                        <w:rPr>
                          <w:rFonts w:ascii="Verdana" w:hAnsi="Verdana"/>
                        </w:rPr>
                        <w:t xml:space="preserve"> Law</w:t>
                      </w:r>
                      <w:r>
                        <w:rPr>
                          <w:rFonts w:ascii="Verdana" w:hAnsi="Verdana"/>
                        </w:rPr>
                        <w:t>:</w:t>
                      </w:r>
                    </w:p>
                    <w:p w14:paraId="65EB3C54" w14:textId="77777777" w:rsidR="002874B5" w:rsidRDefault="002874B5" w:rsidP="002874B5">
                      <w:pPr>
                        <w:spacing w:after="0"/>
                        <w:jc w:val="center"/>
                        <w:rPr>
                          <w:rFonts w:ascii="Verdana" w:hAnsi="Verdana"/>
                          <w:u w:val="single"/>
                          <w:vertAlign w:val="subscript"/>
                        </w:rPr>
                      </w:pPr>
                      <w:r w:rsidRPr="009F4935">
                        <w:rPr>
                          <w:rFonts w:ascii="Verdana" w:hAnsi="Verdana"/>
                          <w:u w:val="single"/>
                        </w:rPr>
                        <w:t>V</w:t>
                      </w:r>
                      <w:r w:rsidRPr="009F4935">
                        <w:rPr>
                          <w:rFonts w:ascii="Verdana" w:hAnsi="Verdana"/>
                          <w:u w:val="single"/>
                          <w:vertAlign w:val="subscript"/>
                        </w:rPr>
                        <w:t>1</w:t>
                      </w:r>
                      <w:r>
                        <w:rPr>
                          <w:rFonts w:ascii="Verdana" w:hAnsi="Verdana"/>
                        </w:rPr>
                        <w:t xml:space="preserve"> = </w:t>
                      </w:r>
                      <w:r w:rsidRPr="009F4935">
                        <w:rPr>
                          <w:rFonts w:ascii="Verdana" w:hAnsi="Verdana"/>
                          <w:u w:val="single"/>
                        </w:rPr>
                        <w:t>V</w:t>
                      </w:r>
                      <w:r w:rsidRPr="009F4935">
                        <w:rPr>
                          <w:rFonts w:ascii="Verdana" w:hAnsi="Verdana"/>
                          <w:u w:val="single"/>
                          <w:vertAlign w:val="subscript"/>
                        </w:rPr>
                        <w:t>2</w:t>
                      </w:r>
                    </w:p>
                    <w:p w14:paraId="0C764F17" w14:textId="77777777" w:rsidR="002874B5" w:rsidRPr="009F4935" w:rsidRDefault="002874B5" w:rsidP="002874B5">
                      <w:pPr>
                        <w:spacing w:after="0"/>
                        <w:rPr>
                          <w:rFonts w:ascii="Verdana" w:hAnsi="Verdana"/>
                        </w:rPr>
                      </w:pPr>
                      <w:r>
                        <w:rPr>
                          <w:rFonts w:ascii="Verdana" w:hAnsi="Verdana"/>
                        </w:rPr>
                        <w:t xml:space="preserve">        T</w:t>
                      </w:r>
                      <w:r w:rsidRPr="009F4935">
                        <w:rPr>
                          <w:rFonts w:ascii="Verdana" w:hAnsi="Verdana"/>
                          <w:vertAlign w:val="subscript"/>
                        </w:rPr>
                        <w:t>1</w:t>
                      </w:r>
                      <w:r>
                        <w:rPr>
                          <w:rFonts w:ascii="Verdana" w:hAnsi="Verdana"/>
                        </w:rPr>
                        <w:t xml:space="preserve">    T</w:t>
                      </w:r>
                      <w:r w:rsidRPr="009F4935">
                        <w:rPr>
                          <w:rFonts w:ascii="Verdana" w:hAnsi="Verdana"/>
                          <w:vertAlign w:val="subscript"/>
                        </w:rPr>
                        <w:t>2</w:t>
                      </w:r>
                    </w:p>
                  </w:txbxContent>
                </v:textbox>
              </v:rect>
            </w:pict>
          </mc:Fallback>
        </mc:AlternateContent>
      </w:r>
    </w:p>
    <w:p w14:paraId="3CEA2075" w14:textId="77777777" w:rsidR="002874B5" w:rsidRDefault="002874B5" w:rsidP="002874B5">
      <w:pPr>
        <w:spacing w:after="0" w:line="240" w:lineRule="auto"/>
        <w:rPr>
          <w:rFonts w:ascii="Verdana" w:hAnsi="Verdana"/>
          <w:b/>
        </w:rPr>
      </w:pPr>
    </w:p>
    <w:p w14:paraId="7CEBEB1D" w14:textId="77777777" w:rsidR="002874B5" w:rsidRDefault="002874B5" w:rsidP="002874B5">
      <w:pPr>
        <w:spacing w:after="0" w:line="240" w:lineRule="auto"/>
        <w:rPr>
          <w:rFonts w:ascii="Verdana" w:hAnsi="Verdana"/>
        </w:rPr>
      </w:pPr>
    </w:p>
    <w:p w14:paraId="01A7A3BC" w14:textId="77777777" w:rsidR="002874B5" w:rsidRDefault="002874B5" w:rsidP="002874B5">
      <w:pPr>
        <w:spacing w:after="0" w:line="240" w:lineRule="auto"/>
        <w:rPr>
          <w:rFonts w:ascii="Verdana" w:hAnsi="Verdana"/>
        </w:rPr>
      </w:pPr>
    </w:p>
    <w:p w14:paraId="174121DD" w14:textId="77777777" w:rsidR="002874B5" w:rsidRDefault="002874B5" w:rsidP="002874B5">
      <w:pPr>
        <w:spacing w:after="0" w:line="240" w:lineRule="auto"/>
        <w:rPr>
          <w:rFonts w:ascii="Verdana" w:hAnsi="Verdana"/>
        </w:rPr>
      </w:pPr>
    </w:p>
    <w:p w14:paraId="38BCE877" w14:textId="77777777" w:rsidR="002874B5" w:rsidRDefault="002874B5" w:rsidP="002874B5">
      <w:pPr>
        <w:spacing w:after="0" w:line="240" w:lineRule="auto"/>
        <w:rPr>
          <w:rFonts w:ascii="Verdana" w:hAnsi="Verdana"/>
        </w:rPr>
      </w:pPr>
    </w:p>
    <w:p w14:paraId="422EDFA8" w14:textId="77777777" w:rsidR="002874B5" w:rsidRDefault="002874B5" w:rsidP="002874B5">
      <w:pPr>
        <w:spacing w:after="0" w:line="240" w:lineRule="auto"/>
        <w:rPr>
          <w:rFonts w:ascii="Verdana" w:hAnsi="Verdana"/>
          <w:b/>
        </w:rPr>
      </w:pPr>
      <w:r>
        <w:rPr>
          <w:rFonts w:ascii="Verdana" w:hAnsi="Verdana"/>
          <w:b/>
        </w:rPr>
        <w:t>Prelab Questions</w:t>
      </w:r>
    </w:p>
    <w:p w14:paraId="1B46F7AA" w14:textId="77777777" w:rsidR="002874B5" w:rsidRDefault="002874B5" w:rsidP="002874B5">
      <w:pPr>
        <w:pStyle w:val="ListParagraph"/>
        <w:numPr>
          <w:ilvl w:val="0"/>
          <w:numId w:val="5"/>
        </w:numPr>
        <w:spacing w:after="0" w:line="240" w:lineRule="auto"/>
        <w:rPr>
          <w:rFonts w:ascii="Verdana" w:hAnsi="Verdana"/>
        </w:rPr>
      </w:pPr>
      <w:r>
        <w:rPr>
          <w:rFonts w:ascii="Verdana" w:hAnsi="Verdana"/>
        </w:rPr>
        <w:t>Solve for “</w:t>
      </w:r>
      <w:r w:rsidRPr="00B05868">
        <w:rPr>
          <w:rFonts w:ascii="Verdana" w:hAnsi="Verdana"/>
          <w:i/>
        </w:rPr>
        <w:t>x</w:t>
      </w:r>
      <w:r>
        <w:rPr>
          <w:rFonts w:ascii="Verdana" w:hAnsi="Verdana"/>
          <w:i/>
        </w:rPr>
        <w:t>”</w:t>
      </w:r>
      <w:r>
        <w:rPr>
          <w:rFonts w:ascii="Verdana" w:hAnsi="Verdana"/>
        </w:rPr>
        <w:t xml:space="preserve"> in the following algebraic equations and report your final answer with the correct number of significant digits:</w:t>
      </w:r>
    </w:p>
    <w:p w14:paraId="0C98011D" w14:textId="77777777" w:rsidR="002874B5" w:rsidRPr="006D6735" w:rsidRDefault="002874B5" w:rsidP="002874B5">
      <w:pPr>
        <w:spacing w:after="0" w:line="240" w:lineRule="auto"/>
        <w:rPr>
          <w:rFonts w:ascii="Verdana" w:hAnsi="Verdana"/>
        </w:rPr>
        <w:sectPr w:rsidR="002874B5" w:rsidRPr="006D6735" w:rsidSect="002874B5">
          <w:footerReference w:type="default" r:id="rId11"/>
          <w:type w:val="continuous"/>
          <w:pgSz w:w="12240" w:h="15840"/>
          <w:pgMar w:top="1080" w:right="1080" w:bottom="1080" w:left="1080" w:header="720" w:footer="720" w:gutter="0"/>
          <w:cols w:space="720"/>
          <w:docGrid w:linePitch="360"/>
        </w:sectPr>
      </w:pPr>
    </w:p>
    <w:p w14:paraId="3E6F6C88" w14:textId="77777777" w:rsidR="002874B5" w:rsidRPr="006D6735" w:rsidRDefault="002874B5" w:rsidP="002874B5">
      <w:pPr>
        <w:spacing w:after="0" w:line="240" w:lineRule="auto"/>
        <w:rPr>
          <w:rFonts w:ascii="Verdana" w:hAnsi="Verdana"/>
        </w:rPr>
        <w:sectPr w:rsidR="002874B5" w:rsidRPr="006D6735" w:rsidSect="004255A2">
          <w:type w:val="continuous"/>
          <w:pgSz w:w="12240" w:h="15840"/>
          <w:pgMar w:top="1080" w:right="1080" w:bottom="1080" w:left="1080" w:header="720" w:footer="720" w:gutter="0"/>
          <w:cols w:space="720"/>
          <w:docGrid w:linePitch="360"/>
        </w:sectPr>
      </w:pPr>
    </w:p>
    <w:p w14:paraId="53A383AF" w14:textId="77777777" w:rsidR="002874B5" w:rsidRDefault="002874B5" w:rsidP="002874B5">
      <w:pPr>
        <w:pStyle w:val="ListParagraph"/>
        <w:numPr>
          <w:ilvl w:val="1"/>
          <w:numId w:val="5"/>
        </w:numPr>
        <w:spacing w:after="0" w:line="240" w:lineRule="auto"/>
        <w:rPr>
          <w:rFonts w:ascii="Verdana" w:hAnsi="Verdana"/>
        </w:rPr>
      </w:pPr>
      <w:r>
        <w:rPr>
          <w:rFonts w:ascii="Verdana" w:hAnsi="Verdana"/>
        </w:rPr>
        <w:t>(1.34)(5.46) = (1.76)(</w:t>
      </w:r>
      <w:r w:rsidRPr="004255A2">
        <w:rPr>
          <w:rFonts w:ascii="Verdana" w:hAnsi="Verdana"/>
          <w:i/>
        </w:rPr>
        <w:t>x</w:t>
      </w:r>
      <w:r>
        <w:rPr>
          <w:rFonts w:ascii="Verdana" w:hAnsi="Verdana"/>
        </w:rPr>
        <w:t>)</w:t>
      </w:r>
    </w:p>
    <w:p w14:paraId="42FFA817" w14:textId="77777777" w:rsidR="002874B5" w:rsidRDefault="002874B5" w:rsidP="002874B5">
      <w:pPr>
        <w:pStyle w:val="ListParagraph"/>
        <w:spacing w:after="0" w:line="240" w:lineRule="auto"/>
        <w:ind w:left="1440"/>
        <w:rPr>
          <w:rFonts w:ascii="Verdana" w:hAnsi="Verdana"/>
        </w:rPr>
      </w:pPr>
    </w:p>
    <w:p w14:paraId="64E05A30" w14:textId="77777777" w:rsidR="002874B5" w:rsidRPr="004255A2" w:rsidRDefault="002874B5" w:rsidP="002874B5">
      <w:pPr>
        <w:pStyle w:val="ListParagraph"/>
        <w:numPr>
          <w:ilvl w:val="1"/>
          <w:numId w:val="5"/>
        </w:numPr>
        <w:spacing w:after="0" w:line="240" w:lineRule="auto"/>
        <w:rPr>
          <w:rFonts w:ascii="Verdana" w:hAnsi="Verdana"/>
          <w:u w:val="single"/>
        </w:rPr>
      </w:pPr>
      <w:r w:rsidRPr="004255A2">
        <w:rPr>
          <w:rFonts w:ascii="Verdana" w:hAnsi="Verdana"/>
          <w:u w:val="single"/>
        </w:rPr>
        <w:t>4.38</w:t>
      </w:r>
      <w:r>
        <w:rPr>
          <w:rFonts w:ascii="Verdana" w:hAnsi="Verdana"/>
        </w:rPr>
        <w:t xml:space="preserve">  =  </w:t>
      </w:r>
      <w:r>
        <w:rPr>
          <w:rFonts w:ascii="Verdana" w:hAnsi="Verdana"/>
          <w:u w:val="single"/>
        </w:rPr>
        <w:t xml:space="preserve">  </w:t>
      </w:r>
      <w:r w:rsidRPr="004255A2">
        <w:rPr>
          <w:rFonts w:ascii="Verdana" w:hAnsi="Verdana"/>
          <w:i/>
          <w:u w:val="single"/>
        </w:rPr>
        <w:t>x</w:t>
      </w:r>
      <w:r>
        <w:rPr>
          <w:rFonts w:ascii="Verdana" w:hAnsi="Verdana"/>
          <w:u w:val="single"/>
        </w:rPr>
        <w:t xml:space="preserve">_ </w:t>
      </w:r>
      <w:r w:rsidRPr="004255A2">
        <w:rPr>
          <w:rFonts w:ascii="Verdana" w:hAnsi="Verdana"/>
          <w:u w:val="single"/>
        </w:rPr>
        <w:t xml:space="preserve">  </w:t>
      </w:r>
      <w:r>
        <w:rPr>
          <w:rFonts w:ascii="Verdana" w:hAnsi="Verdana"/>
          <w:u w:val="single"/>
        </w:rPr>
        <w:t xml:space="preserve">    </w:t>
      </w:r>
    </w:p>
    <w:p w14:paraId="0DF0C97E" w14:textId="77777777" w:rsidR="002874B5" w:rsidRDefault="002874B5" w:rsidP="002874B5">
      <w:pPr>
        <w:pStyle w:val="ListParagraph"/>
        <w:spacing w:after="0" w:line="240" w:lineRule="auto"/>
        <w:ind w:left="1440"/>
        <w:rPr>
          <w:rFonts w:ascii="Verdana" w:hAnsi="Verdana"/>
        </w:rPr>
      </w:pPr>
      <w:r>
        <w:rPr>
          <w:rFonts w:ascii="Verdana" w:hAnsi="Verdana"/>
        </w:rPr>
        <w:t>332</w:t>
      </w:r>
      <w:r>
        <w:rPr>
          <w:rFonts w:ascii="Verdana" w:hAnsi="Verdana"/>
        </w:rPr>
        <w:tab/>
        <w:t xml:space="preserve">    267</w:t>
      </w:r>
    </w:p>
    <w:p w14:paraId="696EA962" w14:textId="77777777" w:rsidR="002874B5" w:rsidRDefault="002874B5" w:rsidP="002874B5">
      <w:pPr>
        <w:pStyle w:val="ListParagraph"/>
        <w:spacing w:after="0" w:line="240" w:lineRule="auto"/>
        <w:ind w:left="1440"/>
        <w:rPr>
          <w:rFonts w:ascii="Verdana" w:hAnsi="Verdana"/>
        </w:rPr>
      </w:pPr>
    </w:p>
    <w:p w14:paraId="556500CC" w14:textId="77777777" w:rsidR="002874B5" w:rsidRPr="004255A2" w:rsidRDefault="002874B5" w:rsidP="002874B5">
      <w:pPr>
        <w:pStyle w:val="ListParagraph"/>
        <w:numPr>
          <w:ilvl w:val="1"/>
          <w:numId w:val="5"/>
        </w:numPr>
        <w:spacing w:after="0" w:line="240" w:lineRule="auto"/>
        <w:rPr>
          <w:rFonts w:ascii="Verdana" w:hAnsi="Verdana"/>
          <w:u w:val="single"/>
        </w:rPr>
      </w:pPr>
      <w:r>
        <w:rPr>
          <w:rFonts w:ascii="Verdana" w:hAnsi="Verdana"/>
          <w:u w:val="single"/>
        </w:rPr>
        <w:t>2</w:t>
      </w:r>
      <w:r w:rsidRPr="004255A2">
        <w:rPr>
          <w:rFonts w:ascii="Verdana" w:hAnsi="Verdana"/>
          <w:u w:val="single"/>
        </w:rPr>
        <w:t>.</w:t>
      </w:r>
      <w:r>
        <w:rPr>
          <w:rFonts w:ascii="Verdana" w:hAnsi="Verdana"/>
          <w:u w:val="single"/>
        </w:rPr>
        <w:t>25</w:t>
      </w:r>
      <w:r>
        <w:rPr>
          <w:rFonts w:ascii="Verdana" w:hAnsi="Verdana"/>
        </w:rPr>
        <w:t xml:space="preserve">  = </w:t>
      </w:r>
      <w:r>
        <w:rPr>
          <w:rFonts w:ascii="Verdana" w:hAnsi="Verdana"/>
          <w:u w:val="single"/>
        </w:rPr>
        <w:t xml:space="preserve">  4.85_ </w:t>
      </w:r>
      <w:r w:rsidRPr="004255A2">
        <w:rPr>
          <w:rFonts w:ascii="Verdana" w:hAnsi="Verdana"/>
          <w:u w:val="single"/>
        </w:rPr>
        <w:t xml:space="preserve">  </w:t>
      </w:r>
      <w:r>
        <w:rPr>
          <w:rFonts w:ascii="Verdana" w:hAnsi="Verdana"/>
          <w:u w:val="single"/>
        </w:rPr>
        <w:t xml:space="preserve">    </w:t>
      </w:r>
    </w:p>
    <w:p w14:paraId="1EDC770A" w14:textId="77777777" w:rsidR="002874B5" w:rsidRDefault="002874B5" w:rsidP="002874B5">
      <w:pPr>
        <w:pStyle w:val="ListParagraph"/>
        <w:spacing w:after="0" w:line="240" w:lineRule="auto"/>
        <w:ind w:left="1440"/>
        <w:rPr>
          <w:rFonts w:ascii="Verdana" w:hAnsi="Verdana"/>
        </w:rPr>
      </w:pPr>
      <w:r>
        <w:rPr>
          <w:rFonts w:ascii="Verdana" w:hAnsi="Verdana"/>
        </w:rPr>
        <w:t>295</w:t>
      </w:r>
      <w:r>
        <w:rPr>
          <w:rFonts w:ascii="Verdana" w:hAnsi="Verdana"/>
        </w:rPr>
        <w:tab/>
        <w:t xml:space="preserve">       </w:t>
      </w:r>
      <w:r w:rsidRPr="004255A2">
        <w:rPr>
          <w:rFonts w:ascii="Verdana" w:hAnsi="Verdana"/>
          <w:i/>
        </w:rPr>
        <w:t>x</w:t>
      </w:r>
    </w:p>
    <w:p w14:paraId="0ACF87D0" w14:textId="77777777" w:rsidR="002874B5" w:rsidRDefault="002874B5" w:rsidP="002874B5">
      <w:pPr>
        <w:pStyle w:val="ListParagraph"/>
        <w:spacing w:after="0" w:line="240" w:lineRule="auto"/>
        <w:ind w:left="1440"/>
        <w:rPr>
          <w:rFonts w:ascii="Verdana" w:hAnsi="Verdana"/>
        </w:rPr>
        <w:sectPr w:rsidR="002874B5" w:rsidSect="004255A2">
          <w:type w:val="continuous"/>
          <w:pgSz w:w="12240" w:h="15840"/>
          <w:pgMar w:top="1080" w:right="1080" w:bottom="1080" w:left="1080" w:header="720" w:footer="720" w:gutter="0"/>
          <w:cols w:space="720"/>
          <w:docGrid w:linePitch="360"/>
        </w:sectPr>
      </w:pPr>
    </w:p>
    <w:p w14:paraId="5699ED7C" w14:textId="77777777" w:rsidR="002874B5" w:rsidRDefault="002874B5" w:rsidP="002874B5">
      <w:pPr>
        <w:pStyle w:val="ListParagraph"/>
        <w:spacing w:after="0" w:line="240" w:lineRule="auto"/>
        <w:ind w:left="1440"/>
        <w:rPr>
          <w:rFonts w:ascii="Verdana" w:hAnsi="Verdana"/>
        </w:rPr>
      </w:pPr>
    </w:p>
    <w:p w14:paraId="6A388D5A" w14:textId="77777777" w:rsidR="002874B5" w:rsidRDefault="002874B5" w:rsidP="002874B5">
      <w:pPr>
        <w:pStyle w:val="ListParagraph"/>
        <w:spacing w:after="0" w:line="240" w:lineRule="auto"/>
        <w:ind w:left="1440"/>
        <w:rPr>
          <w:rFonts w:ascii="Verdana" w:hAnsi="Verdana"/>
        </w:rPr>
        <w:sectPr w:rsidR="002874B5" w:rsidSect="004255A2">
          <w:type w:val="continuous"/>
          <w:pgSz w:w="12240" w:h="15840"/>
          <w:pgMar w:top="1080" w:right="1080" w:bottom="1080" w:left="1080" w:header="720" w:footer="720" w:gutter="0"/>
          <w:cols w:space="720"/>
          <w:docGrid w:linePitch="360"/>
        </w:sectPr>
      </w:pPr>
    </w:p>
    <w:p w14:paraId="1693B7B3" w14:textId="77777777" w:rsidR="002874B5" w:rsidRPr="00C263D4" w:rsidRDefault="002874B5" w:rsidP="002874B5">
      <w:pPr>
        <w:pStyle w:val="ListParagraph"/>
        <w:numPr>
          <w:ilvl w:val="0"/>
          <w:numId w:val="5"/>
        </w:numPr>
        <w:spacing w:after="0" w:line="240" w:lineRule="auto"/>
        <w:rPr>
          <w:rFonts w:ascii="Verdana" w:hAnsi="Verdana"/>
        </w:rPr>
      </w:pPr>
      <w:r>
        <w:rPr>
          <w:rFonts w:ascii="Verdana" w:hAnsi="Verdana"/>
        </w:rPr>
        <w:t>Briefly describe, in your own words the meaning of each of the following variables, and common units of measurement associated with each:</w:t>
      </w:r>
    </w:p>
    <w:p w14:paraId="3BFB0720" w14:textId="77777777" w:rsidR="002874B5" w:rsidRDefault="002874B5" w:rsidP="002874B5">
      <w:pPr>
        <w:spacing w:after="0" w:line="240" w:lineRule="auto"/>
        <w:rPr>
          <w:rFonts w:ascii="Verdana" w:hAnsi="Verdana"/>
        </w:rPr>
      </w:pPr>
    </w:p>
    <w:p w14:paraId="284D19D6" w14:textId="77777777" w:rsidR="002874B5" w:rsidRDefault="002874B5" w:rsidP="002874B5">
      <w:pPr>
        <w:pStyle w:val="ListParagraph"/>
        <w:numPr>
          <w:ilvl w:val="1"/>
          <w:numId w:val="5"/>
        </w:numPr>
        <w:spacing w:after="0" w:line="240" w:lineRule="auto"/>
        <w:rPr>
          <w:rFonts w:ascii="Verdana" w:hAnsi="Verdana"/>
        </w:rPr>
      </w:pPr>
      <w:r>
        <w:rPr>
          <w:rFonts w:ascii="Verdana" w:hAnsi="Verdana"/>
        </w:rPr>
        <w:t>Volume</w:t>
      </w:r>
    </w:p>
    <w:p w14:paraId="30E4FDF6" w14:textId="77777777" w:rsidR="002874B5" w:rsidRDefault="002874B5" w:rsidP="002874B5">
      <w:pPr>
        <w:pStyle w:val="ListParagraph"/>
        <w:numPr>
          <w:ilvl w:val="1"/>
          <w:numId w:val="5"/>
        </w:numPr>
        <w:spacing w:after="0" w:line="240" w:lineRule="auto"/>
        <w:rPr>
          <w:rFonts w:ascii="Verdana" w:hAnsi="Verdana"/>
        </w:rPr>
      </w:pPr>
      <w:r>
        <w:rPr>
          <w:rFonts w:ascii="Verdana" w:hAnsi="Verdana"/>
        </w:rPr>
        <w:t>Pressure</w:t>
      </w:r>
    </w:p>
    <w:p w14:paraId="5BEF8A53" w14:textId="77777777" w:rsidR="002874B5" w:rsidRDefault="002874B5" w:rsidP="002874B5">
      <w:pPr>
        <w:pStyle w:val="ListParagraph"/>
        <w:numPr>
          <w:ilvl w:val="1"/>
          <w:numId w:val="5"/>
        </w:numPr>
        <w:spacing w:after="0" w:line="240" w:lineRule="auto"/>
        <w:rPr>
          <w:rFonts w:ascii="Verdana" w:hAnsi="Verdana"/>
        </w:rPr>
      </w:pPr>
      <w:r>
        <w:rPr>
          <w:rFonts w:ascii="Verdana" w:hAnsi="Verdana"/>
        </w:rPr>
        <w:t>Temperature</w:t>
      </w:r>
    </w:p>
    <w:p w14:paraId="0F9A88B1" w14:textId="77777777" w:rsidR="002874B5" w:rsidRDefault="002874B5" w:rsidP="002874B5">
      <w:pPr>
        <w:pStyle w:val="ListParagraph"/>
        <w:spacing w:after="0" w:line="240" w:lineRule="auto"/>
        <w:rPr>
          <w:rFonts w:ascii="Verdana" w:hAnsi="Verdana"/>
        </w:rPr>
      </w:pPr>
    </w:p>
    <w:p w14:paraId="367AAF6A" w14:textId="77777777" w:rsidR="002874B5" w:rsidRDefault="002874B5" w:rsidP="002874B5">
      <w:pPr>
        <w:spacing w:after="0" w:line="240" w:lineRule="auto"/>
        <w:rPr>
          <w:rFonts w:ascii="Verdana" w:hAnsi="Verdana"/>
          <w:b/>
        </w:rPr>
      </w:pPr>
      <w:r>
        <w:rPr>
          <w:rFonts w:ascii="Verdana" w:hAnsi="Verdana"/>
          <w:b/>
        </w:rPr>
        <w:t>Procedure</w:t>
      </w:r>
    </w:p>
    <w:p w14:paraId="1BA8496E" w14:textId="77777777" w:rsidR="002874B5" w:rsidRDefault="002874B5" w:rsidP="002874B5">
      <w:pPr>
        <w:spacing w:after="0" w:line="240" w:lineRule="auto"/>
        <w:rPr>
          <w:rFonts w:ascii="Verdana" w:hAnsi="Verdana"/>
        </w:rPr>
      </w:pPr>
      <w:r>
        <w:rPr>
          <w:rFonts w:ascii="Verdana" w:hAnsi="Verdana"/>
        </w:rPr>
        <w:t xml:space="preserve">Visit </w:t>
      </w:r>
      <w:hyperlink r:id="rId12" w:history="1">
        <w:r w:rsidRPr="00C702FB">
          <w:rPr>
            <w:rStyle w:val="Hyperlink"/>
          </w:rPr>
          <w:t xml:space="preserve"> </w:t>
        </w:r>
        <w:r w:rsidRPr="00C702FB">
          <w:rPr>
            <w:rStyle w:val="Hyperlink"/>
            <w:rFonts w:ascii="Verdana" w:hAnsi="Verdana"/>
          </w:rPr>
          <w:t>http://www.teachchemistry.org/gaslaws</w:t>
        </w:r>
      </w:hyperlink>
      <w:r w:rsidRPr="00C702FB">
        <w:t>.</w:t>
      </w:r>
      <w:r>
        <w:t xml:space="preserve"> </w:t>
      </w:r>
      <w:r w:rsidRPr="007E0FBB">
        <w:rPr>
          <w:rFonts w:ascii="Verdana" w:hAnsi="Verdana"/>
        </w:rPr>
        <w:t xml:space="preserve">Make sure that you </w:t>
      </w:r>
      <w:r>
        <w:rPr>
          <w:rFonts w:ascii="Verdana" w:hAnsi="Verdana"/>
        </w:rPr>
        <w:t>select the</w:t>
      </w:r>
      <w:r w:rsidRPr="007E0FBB">
        <w:rPr>
          <w:rFonts w:ascii="Verdana" w:hAnsi="Verdana"/>
        </w:rPr>
        <w:t xml:space="preserve"> “</w:t>
      </w:r>
      <w:r>
        <w:rPr>
          <w:rFonts w:ascii="Verdana" w:hAnsi="Verdana"/>
        </w:rPr>
        <w:t>Boyle’s Law</w:t>
      </w:r>
      <w:r w:rsidRPr="007E0FBB">
        <w:rPr>
          <w:rFonts w:ascii="Verdana" w:hAnsi="Verdana"/>
        </w:rPr>
        <w:t xml:space="preserve">” </w:t>
      </w:r>
      <w:r>
        <w:rPr>
          <w:rFonts w:ascii="Verdana" w:hAnsi="Verdana"/>
        </w:rPr>
        <w:t xml:space="preserve">tab </w:t>
      </w:r>
      <w:r w:rsidRPr="007E0FBB">
        <w:rPr>
          <w:rFonts w:ascii="Verdana" w:hAnsi="Verdana"/>
        </w:rPr>
        <w:t>to begin</w:t>
      </w:r>
      <w:r>
        <w:rPr>
          <w:rFonts w:ascii="Verdana" w:hAnsi="Verdana"/>
        </w:rPr>
        <w:t>; it will be shown in white</w:t>
      </w:r>
      <w:r w:rsidRPr="007E0FBB">
        <w:rPr>
          <w:rFonts w:ascii="Verdana" w:hAnsi="Verdana"/>
        </w:rPr>
        <w:t xml:space="preserve">. You should see </w:t>
      </w:r>
      <w:r>
        <w:rPr>
          <w:rFonts w:ascii="Verdana" w:hAnsi="Verdana"/>
        </w:rPr>
        <w:t>the</w:t>
      </w:r>
      <w:r w:rsidRPr="007E0FBB">
        <w:rPr>
          <w:rFonts w:ascii="Verdana" w:hAnsi="Verdana"/>
        </w:rPr>
        <w:t xml:space="preserve"> picture </w:t>
      </w:r>
      <w:r>
        <w:rPr>
          <w:rFonts w:ascii="Verdana" w:hAnsi="Verdana"/>
        </w:rPr>
        <w:t>below on</w:t>
      </w:r>
      <w:r w:rsidRPr="007E0FBB">
        <w:rPr>
          <w:rFonts w:ascii="Verdana" w:hAnsi="Verdana"/>
        </w:rPr>
        <w:t xml:space="preserve"> your screen.</w:t>
      </w:r>
    </w:p>
    <w:p w14:paraId="2215C539" w14:textId="77777777" w:rsidR="002874B5" w:rsidRDefault="002874B5" w:rsidP="002874B5">
      <w:pPr>
        <w:spacing w:after="0" w:line="240" w:lineRule="auto"/>
        <w:jc w:val="center"/>
        <w:rPr>
          <w:rFonts w:ascii="Verdana" w:hAnsi="Verdana"/>
        </w:rPr>
      </w:pPr>
      <w:r>
        <w:rPr>
          <w:rFonts w:ascii="Verdana" w:hAnsi="Verdana"/>
          <w:noProof/>
        </w:rPr>
        <w:drawing>
          <wp:inline distT="0" distB="0" distL="0" distR="0" wp14:anchorId="77DE8D1C" wp14:editId="2FD8647B">
            <wp:extent cx="2911483" cy="2393950"/>
            <wp:effectExtent l="0" t="0" r="317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1483" cy="2393950"/>
                    </a:xfrm>
                    <a:prstGeom prst="rect">
                      <a:avLst/>
                    </a:prstGeom>
                    <a:noFill/>
                    <a:ln>
                      <a:noFill/>
                    </a:ln>
                  </pic:spPr>
                </pic:pic>
              </a:graphicData>
            </a:graphic>
          </wp:inline>
        </w:drawing>
      </w:r>
    </w:p>
    <w:p w14:paraId="383BE164" w14:textId="77777777" w:rsidR="002874B5" w:rsidRDefault="002874B5" w:rsidP="002874B5">
      <w:pPr>
        <w:spacing w:after="0" w:line="240" w:lineRule="auto"/>
        <w:rPr>
          <w:rFonts w:ascii="Verdana" w:hAnsi="Verdana"/>
          <w:b/>
        </w:rPr>
      </w:pPr>
      <w:r>
        <w:rPr>
          <w:rFonts w:ascii="Verdana" w:hAnsi="Verdana"/>
          <w:b/>
        </w:rPr>
        <w:lastRenderedPageBreak/>
        <w:t>Boyle’s Law</w:t>
      </w:r>
    </w:p>
    <w:p w14:paraId="6C429051" w14:textId="77777777" w:rsidR="002874B5" w:rsidRDefault="002874B5" w:rsidP="002874B5">
      <w:pPr>
        <w:numPr>
          <w:ilvl w:val="0"/>
          <w:numId w:val="6"/>
        </w:numPr>
        <w:spacing w:after="0" w:line="240" w:lineRule="auto"/>
        <w:rPr>
          <w:rFonts w:ascii="Verdana" w:hAnsi="Verdana"/>
        </w:rPr>
      </w:pPr>
      <w:r>
        <w:rPr>
          <w:rFonts w:ascii="Verdana" w:hAnsi="Verdana"/>
        </w:rPr>
        <w:t xml:space="preserve">Which one of the three variables: Pressure, Volume or Temperature cannot be changed in Boyle’s Law? This variable is considered a constant. </w:t>
      </w:r>
    </w:p>
    <w:p w14:paraId="50A76F35" w14:textId="77777777" w:rsidR="002874B5" w:rsidRDefault="002874B5" w:rsidP="002874B5">
      <w:pPr>
        <w:spacing w:after="0" w:line="240" w:lineRule="auto"/>
        <w:ind w:left="720"/>
        <w:rPr>
          <w:rFonts w:ascii="Verdana" w:hAnsi="Verdana"/>
        </w:rPr>
      </w:pPr>
    </w:p>
    <w:p w14:paraId="426220CA" w14:textId="77777777" w:rsidR="002874B5" w:rsidRDefault="002874B5" w:rsidP="002874B5">
      <w:pPr>
        <w:numPr>
          <w:ilvl w:val="0"/>
          <w:numId w:val="6"/>
        </w:numPr>
        <w:spacing w:after="0" w:line="240" w:lineRule="auto"/>
        <w:rPr>
          <w:rFonts w:ascii="Verdana" w:hAnsi="Verdana"/>
        </w:rPr>
      </w:pPr>
      <w:r>
        <w:rPr>
          <w:rFonts w:ascii="Verdana" w:hAnsi="Verdana"/>
        </w:rPr>
        <w:t xml:space="preserve">Using the volume control arrows, reduce the volume of the gas to 1.70L. </w:t>
      </w:r>
    </w:p>
    <w:p w14:paraId="4990CBBC" w14:textId="77777777" w:rsidR="002874B5" w:rsidRPr="00143A51" w:rsidRDefault="002874B5" w:rsidP="002874B5">
      <w:pPr>
        <w:pStyle w:val="ListParagraph"/>
        <w:numPr>
          <w:ilvl w:val="1"/>
          <w:numId w:val="24"/>
        </w:numPr>
        <w:spacing w:after="0" w:line="240" w:lineRule="auto"/>
        <w:rPr>
          <w:rFonts w:ascii="Verdana" w:hAnsi="Verdana"/>
        </w:rPr>
      </w:pPr>
      <w:r w:rsidRPr="00C2591E">
        <w:rPr>
          <w:rFonts w:ascii="Verdana" w:hAnsi="Verdana"/>
        </w:rPr>
        <w:t xml:space="preserve">In the space below record your observations regarding the behavior of the particles in the gas sample as the volume is reduced. </w:t>
      </w:r>
      <w:r>
        <w:rPr>
          <w:rFonts w:ascii="Verdana" w:hAnsi="Verdana"/>
        </w:rPr>
        <w:t xml:space="preserve">Make certain to discuss </w:t>
      </w:r>
      <w:r w:rsidRPr="00143A51">
        <w:rPr>
          <w:rFonts w:ascii="Verdana" w:hAnsi="Verdana"/>
          <w:i/>
        </w:rPr>
        <w:t>collisions</w:t>
      </w:r>
      <w:r>
        <w:rPr>
          <w:rFonts w:ascii="Verdana" w:hAnsi="Verdana"/>
        </w:rPr>
        <w:t xml:space="preserve"> in your comments</w:t>
      </w:r>
      <w:r w:rsidRPr="00C2591E">
        <w:rPr>
          <w:rFonts w:ascii="Verdana" w:hAnsi="Verdana"/>
        </w:rPr>
        <w:t xml:space="preserve">. </w:t>
      </w:r>
    </w:p>
    <w:p w14:paraId="52E4C9C8" w14:textId="77777777" w:rsidR="002874B5" w:rsidRDefault="002874B5" w:rsidP="002874B5">
      <w:pPr>
        <w:pStyle w:val="ListParagraph"/>
        <w:numPr>
          <w:ilvl w:val="0"/>
          <w:numId w:val="20"/>
        </w:numPr>
        <w:spacing w:after="0" w:line="240" w:lineRule="auto"/>
        <w:rPr>
          <w:rFonts w:ascii="Verdana" w:hAnsi="Verdana"/>
        </w:rPr>
      </w:pPr>
      <w:r>
        <w:rPr>
          <w:rFonts w:ascii="Verdana" w:hAnsi="Verdana"/>
        </w:rPr>
        <w:t>C</w:t>
      </w:r>
      <w:r w:rsidRPr="00F33B39">
        <w:rPr>
          <w:rFonts w:ascii="Verdana" w:hAnsi="Verdana"/>
        </w:rPr>
        <w:t>alculate the new pressure value for the gas</w:t>
      </w:r>
      <w:r>
        <w:rPr>
          <w:rFonts w:ascii="Verdana" w:hAnsi="Verdana"/>
        </w:rPr>
        <w:t>, showing all of your work</w:t>
      </w:r>
      <w:r w:rsidRPr="00F33B39">
        <w:rPr>
          <w:rFonts w:ascii="Verdana" w:hAnsi="Verdana"/>
        </w:rPr>
        <w:t xml:space="preserve">. </w:t>
      </w:r>
    </w:p>
    <w:p w14:paraId="2E1DD95F" w14:textId="77777777" w:rsidR="002874B5" w:rsidRPr="00F33B39" w:rsidRDefault="002874B5" w:rsidP="002874B5">
      <w:pPr>
        <w:pStyle w:val="ListParagraph"/>
        <w:numPr>
          <w:ilvl w:val="0"/>
          <w:numId w:val="20"/>
        </w:numPr>
        <w:spacing w:after="0" w:line="240" w:lineRule="auto"/>
        <w:rPr>
          <w:rFonts w:ascii="Verdana" w:hAnsi="Verdana"/>
        </w:rPr>
      </w:pPr>
      <w:r w:rsidRPr="00F33B39">
        <w:rPr>
          <w:rFonts w:ascii="Verdana" w:hAnsi="Verdana"/>
        </w:rPr>
        <w:t xml:space="preserve">Check your </w:t>
      </w:r>
      <w:r>
        <w:rPr>
          <w:rFonts w:ascii="Verdana" w:hAnsi="Verdana"/>
        </w:rPr>
        <w:t xml:space="preserve">final </w:t>
      </w:r>
      <w:r w:rsidRPr="00F33B39">
        <w:rPr>
          <w:rFonts w:ascii="Verdana" w:hAnsi="Verdana"/>
        </w:rPr>
        <w:t xml:space="preserve">answer </w:t>
      </w:r>
      <w:r>
        <w:rPr>
          <w:rFonts w:ascii="Verdana" w:hAnsi="Verdana"/>
        </w:rPr>
        <w:t>for part b</w:t>
      </w:r>
      <w:r w:rsidRPr="00F33B39">
        <w:rPr>
          <w:rFonts w:ascii="Verdana" w:hAnsi="Verdana"/>
        </w:rPr>
        <w:t xml:space="preserve"> by clicking the </w:t>
      </w:r>
      <w:r w:rsidRPr="00F33B39">
        <w:rPr>
          <w:rFonts w:ascii="Verdana" w:hAnsi="Verdana"/>
          <w:i/>
        </w:rPr>
        <w:t>calculate</w:t>
      </w:r>
      <w:r w:rsidRPr="00F33B39">
        <w:rPr>
          <w:rFonts w:ascii="Verdana" w:hAnsi="Verdana"/>
        </w:rPr>
        <w:t xml:space="preserve"> button next to P</w:t>
      </w:r>
      <w:r w:rsidRPr="00F33B39">
        <w:rPr>
          <w:rFonts w:ascii="Verdana" w:hAnsi="Verdana"/>
          <w:vertAlign w:val="subscript"/>
        </w:rPr>
        <w:t>2</w:t>
      </w:r>
      <w:r w:rsidRPr="00F33B39">
        <w:rPr>
          <w:rFonts w:ascii="Verdana" w:hAnsi="Verdana"/>
        </w:rPr>
        <w:t>.</w:t>
      </w:r>
    </w:p>
    <w:p w14:paraId="4A28D193" w14:textId="77777777" w:rsidR="002874B5" w:rsidRDefault="002874B5" w:rsidP="002874B5">
      <w:pPr>
        <w:pStyle w:val="ListParagraph"/>
        <w:spacing w:after="0" w:line="240" w:lineRule="auto"/>
        <w:rPr>
          <w:rFonts w:ascii="Verdana" w:hAnsi="Verdana"/>
        </w:rPr>
      </w:pPr>
    </w:p>
    <w:tbl>
      <w:tblPr>
        <w:tblStyle w:val="TableGrid"/>
        <w:tblW w:w="0" w:type="auto"/>
        <w:tblInd w:w="1008" w:type="dxa"/>
        <w:tblLook w:val="04A0" w:firstRow="1" w:lastRow="0" w:firstColumn="1" w:lastColumn="0" w:noHBand="0" w:noVBand="1"/>
      </w:tblPr>
      <w:tblGrid>
        <w:gridCol w:w="4472"/>
        <w:gridCol w:w="3870"/>
      </w:tblGrid>
      <w:tr w:rsidR="002874B5" w14:paraId="057A5E9C" w14:textId="77777777" w:rsidTr="0046381A">
        <w:tc>
          <w:tcPr>
            <w:tcW w:w="4680" w:type="dxa"/>
          </w:tcPr>
          <w:p w14:paraId="1AFCD9DC" w14:textId="77777777" w:rsidR="002874B5" w:rsidRDefault="002874B5" w:rsidP="002874B5">
            <w:pPr>
              <w:rPr>
                <w:rFonts w:ascii="Verdana" w:hAnsi="Verdana"/>
              </w:rPr>
            </w:pPr>
            <w:r>
              <w:rPr>
                <w:rFonts w:ascii="Verdana" w:hAnsi="Verdana"/>
              </w:rPr>
              <w:t xml:space="preserve">a. Observations when Volume is </w:t>
            </w:r>
            <w:r w:rsidRPr="00C2591E">
              <w:rPr>
                <w:rFonts w:ascii="Verdana" w:hAnsi="Verdana"/>
                <w:i/>
              </w:rPr>
              <w:t>reduced</w:t>
            </w:r>
            <w:r>
              <w:rPr>
                <w:rFonts w:ascii="Verdana" w:hAnsi="Verdana"/>
              </w:rPr>
              <w:t>:</w:t>
            </w:r>
          </w:p>
        </w:tc>
        <w:tc>
          <w:tcPr>
            <w:tcW w:w="4050" w:type="dxa"/>
          </w:tcPr>
          <w:p w14:paraId="713E7E26" w14:textId="77777777" w:rsidR="002874B5" w:rsidRDefault="002874B5" w:rsidP="002874B5">
            <w:pPr>
              <w:jc w:val="center"/>
              <w:rPr>
                <w:rFonts w:ascii="Verdana" w:hAnsi="Verdana"/>
              </w:rPr>
            </w:pPr>
            <w:r>
              <w:rPr>
                <w:rFonts w:ascii="Verdana" w:hAnsi="Verdana"/>
              </w:rPr>
              <w:t>b. Calculation</w:t>
            </w:r>
          </w:p>
        </w:tc>
      </w:tr>
      <w:tr w:rsidR="002874B5" w14:paraId="68FFA037" w14:textId="77777777" w:rsidTr="0046381A">
        <w:tc>
          <w:tcPr>
            <w:tcW w:w="4680" w:type="dxa"/>
          </w:tcPr>
          <w:p w14:paraId="428C423D" w14:textId="77777777" w:rsidR="002874B5" w:rsidRDefault="002874B5" w:rsidP="002874B5">
            <w:pPr>
              <w:rPr>
                <w:rFonts w:ascii="Verdana" w:hAnsi="Verdana"/>
              </w:rPr>
            </w:pPr>
          </w:p>
        </w:tc>
        <w:tc>
          <w:tcPr>
            <w:tcW w:w="4050" w:type="dxa"/>
          </w:tcPr>
          <w:p w14:paraId="19D60783" w14:textId="77777777" w:rsidR="002874B5" w:rsidRDefault="002874B5" w:rsidP="002874B5">
            <w:pPr>
              <w:rPr>
                <w:rFonts w:ascii="Verdana" w:hAnsi="Verdana"/>
                <w:vertAlign w:val="subscript"/>
              </w:rPr>
            </w:pPr>
            <w:r>
              <w:rPr>
                <w:rFonts w:ascii="Verdana" w:hAnsi="Verdana"/>
              </w:rPr>
              <w:t>P</w:t>
            </w:r>
            <w:r w:rsidRPr="009F4935">
              <w:rPr>
                <w:rFonts w:ascii="Verdana" w:hAnsi="Verdana"/>
                <w:vertAlign w:val="subscript"/>
              </w:rPr>
              <w:t>1</w:t>
            </w:r>
            <w:r>
              <w:rPr>
                <w:rFonts w:ascii="Verdana" w:hAnsi="Verdana"/>
              </w:rPr>
              <w:t>V</w:t>
            </w:r>
            <w:r w:rsidRPr="009F4935">
              <w:rPr>
                <w:rFonts w:ascii="Verdana" w:hAnsi="Verdana"/>
                <w:vertAlign w:val="subscript"/>
              </w:rPr>
              <w:t>1</w:t>
            </w:r>
            <w:r>
              <w:rPr>
                <w:rFonts w:ascii="Verdana" w:hAnsi="Verdana"/>
              </w:rPr>
              <w:t xml:space="preserve"> = P</w:t>
            </w:r>
            <w:r w:rsidRPr="009F4935">
              <w:rPr>
                <w:rFonts w:ascii="Verdana" w:hAnsi="Verdana"/>
                <w:vertAlign w:val="subscript"/>
              </w:rPr>
              <w:t>2</w:t>
            </w:r>
            <w:r>
              <w:rPr>
                <w:rFonts w:ascii="Verdana" w:hAnsi="Verdana"/>
              </w:rPr>
              <w:t>V</w:t>
            </w:r>
            <w:r w:rsidRPr="009F4935">
              <w:rPr>
                <w:rFonts w:ascii="Verdana" w:hAnsi="Verdana"/>
                <w:vertAlign w:val="subscript"/>
              </w:rPr>
              <w:t>2</w:t>
            </w:r>
          </w:p>
          <w:p w14:paraId="42EAEEE7" w14:textId="77777777" w:rsidR="002874B5" w:rsidRDefault="002874B5" w:rsidP="002874B5">
            <w:pPr>
              <w:jc w:val="center"/>
              <w:rPr>
                <w:rFonts w:ascii="Verdana" w:hAnsi="Verdana"/>
                <w:vertAlign w:val="subscript"/>
              </w:rPr>
            </w:pPr>
          </w:p>
          <w:p w14:paraId="49DBE43E" w14:textId="77777777" w:rsidR="002874B5" w:rsidRDefault="002874B5" w:rsidP="002874B5">
            <w:pPr>
              <w:jc w:val="center"/>
              <w:rPr>
                <w:rFonts w:ascii="Verdana" w:hAnsi="Verdana"/>
                <w:vertAlign w:val="subscript"/>
              </w:rPr>
            </w:pPr>
          </w:p>
          <w:p w14:paraId="13CFED93" w14:textId="77777777" w:rsidR="002874B5" w:rsidRDefault="002874B5" w:rsidP="002874B5">
            <w:pPr>
              <w:jc w:val="center"/>
              <w:rPr>
                <w:rFonts w:ascii="Verdana" w:hAnsi="Verdana"/>
                <w:vertAlign w:val="subscript"/>
              </w:rPr>
            </w:pPr>
          </w:p>
          <w:p w14:paraId="2AD9EC15" w14:textId="77777777" w:rsidR="002874B5" w:rsidRDefault="002874B5" w:rsidP="002874B5">
            <w:pPr>
              <w:jc w:val="center"/>
              <w:rPr>
                <w:rFonts w:ascii="Verdana" w:hAnsi="Verdana"/>
                <w:vertAlign w:val="subscript"/>
              </w:rPr>
            </w:pPr>
          </w:p>
          <w:p w14:paraId="0542A6A4" w14:textId="77777777" w:rsidR="002874B5" w:rsidRDefault="002874B5" w:rsidP="002874B5">
            <w:pPr>
              <w:jc w:val="center"/>
              <w:rPr>
                <w:rFonts w:ascii="Verdana" w:hAnsi="Verdana"/>
              </w:rPr>
            </w:pPr>
          </w:p>
        </w:tc>
      </w:tr>
    </w:tbl>
    <w:p w14:paraId="31B2587D" w14:textId="77777777" w:rsidR="002874B5" w:rsidRPr="00717347" w:rsidRDefault="002874B5" w:rsidP="002874B5">
      <w:pPr>
        <w:spacing w:after="0" w:line="240" w:lineRule="auto"/>
        <w:rPr>
          <w:rFonts w:ascii="Verdana" w:hAnsi="Verdana"/>
          <w:sz w:val="10"/>
          <w:szCs w:val="10"/>
        </w:rPr>
      </w:pPr>
    </w:p>
    <w:p w14:paraId="21F98C94" w14:textId="77777777" w:rsidR="002874B5" w:rsidRDefault="002874B5" w:rsidP="002874B5">
      <w:pPr>
        <w:pStyle w:val="ListParagraph"/>
        <w:numPr>
          <w:ilvl w:val="0"/>
          <w:numId w:val="6"/>
        </w:numPr>
        <w:spacing w:after="0" w:line="240" w:lineRule="auto"/>
        <w:rPr>
          <w:rFonts w:ascii="Verdana" w:hAnsi="Verdana"/>
        </w:rPr>
      </w:pPr>
      <w:r w:rsidRPr="00C2591E">
        <w:rPr>
          <w:rFonts w:ascii="Verdana" w:hAnsi="Verdana"/>
        </w:rPr>
        <w:t xml:space="preserve">Press the </w:t>
      </w:r>
      <w:r w:rsidRPr="00C2591E">
        <w:rPr>
          <w:rFonts w:ascii="Verdana" w:hAnsi="Verdana"/>
          <w:i/>
        </w:rPr>
        <w:t>reset</w:t>
      </w:r>
      <w:r w:rsidRPr="00C2591E">
        <w:rPr>
          <w:rFonts w:ascii="Verdana" w:hAnsi="Verdana"/>
        </w:rPr>
        <w:t xml:space="preserve"> button at the top right of the screen. </w:t>
      </w:r>
    </w:p>
    <w:p w14:paraId="7D92C315" w14:textId="77777777" w:rsidR="002874B5" w:rsidRDefault="002874B5" w:rsidP="002874B5">
      <w:pPr>
        <w:spacing w:after="0" w:line="240" w:lineRule="auto"/>
        <w:ind w:left="720"/>
        <w:rPr>
          <w:rFonts w:ascii="Verdana" w:hAnsi="Verdana"/>
        </w:rPr>
      </w:pPr>
      <w:r w:rsidRPr="00C2591E">
        <w:rPr>
          <w:rFonts w:ascii="Verdana" w:hAnsi="Verdana"/>
        </w:rPr>
        <w:t>Using the pressure control arrows, re</w:t>
      </w:r>
      <w:r>
        <w:rPr>
          <w:rFonts w:ascii="Verdana" w:hAnsi="Verdana"/>
        </w:rPr>
        <w:t xml:space="preserve">duce the pressure of the gas to </w:t>
      </w:r>
      <w:r w:rsidRPr="00C2591E">
        <w:rPr>
          <w:rFonts w:ascii="Verdana" w:hAnsi="Verdana"/>
        </w:rPr>
        <w:t xml:space="preserve">0.700atm. </w:t>
      </w:r>
    </w:p>
    <w:p w14:paraId="0252FB1D" w14:textId="77777777" w:rsidR="002874B5" w:rsidRPr="00C2591E" w:rsidRDefault="002874B5" w:rsidP="002874B5">
      <w:pPr>
        <w:pStyle w:val="ListParagraph"/>
        <w:numPr>
          <w:ilvl w:val="1"/>
          <w:numId w:val="6"/>
        </w:numPr>
        <w:spacing w:after="0" w:line="240" w:lineRule="auto"/>
        <w:rPr>
          <w:rFonts w:ascii="Verdana" w:hAnsi="Verdana"/>
        </w:rPr>
      </w:pPr>
      <w:r w:rsidRPr="00C2591E">
        <w:rPr>
          <w:rFonts w:ascii="Verdana" w:hAnsi="Verdana"/>
        </w:rPr>
        <w:t xml:space="preserve">In the space below record your observations regarding the behavior of the particles in the gas sample as the </w:t>
      </w:r>
      <w:r>
        <w:rPr>
          <w:rFonts w:ascii="Verdana" w:hAnsi="Verdana"/>
        </w:rPr>
        <w:t>pressure</w:t>
      </w:r>
      <w:r w:rsidRPr="00C2591E">
        <w:rPr>
          <w:rFonts w:ascii="Verdana" w:hAnsi="Verdana"/>
        </w:rPr>
        <w:t xml:space="preserve"> is reduced. </w:t>
      </w:r>
    </w:p>
    <w:p w14:paraId="44782C06" w14:textId="77777777" w:rsidR="002874B5" w:rsidRDefault="002874B5" w:rsidP="002874B5">
      <w:pPr>
        <w:pStyle w:val="ListParagraph"/>
        <w:numPr>
          <w:ilvl w:val="1"/>
          <w:numId w:val="6"/>
        </w:numPr>
        <w:spacing w:after="0" w:line="240" w:lineRule="auto"/>
        <w:rPr>
          <w:rFonts w:ascii="Verdana" w:hAnsi="Verdana"/>
        </w:rPr>
      </w:pPr>
      <w:r w:rsidRPr="00C2591E">
        <w:rPr>
          <w:rFonts w:ascii="Verdana" w:hAnsi="Verdana"/>
        </w:rPr>
        <w:t xml:space="preserve">In the space below calculate the new </w:t>
      </w:r>
      <w:r>
        <w:rPr>
          <w:rFonts w:ascii="Verdana" w:hAnsi="Verdana"/>
        </w:rPr>
        <w:t>volume</w:t>
      </w:r>
      <w:r w:rsidRPr="00C2591E">
        <w:rPr>
          <w:rFonts w:ascii="Verdana" w:hAnsi="Verdana"/>
        </w:rPr>
        <w:t xml:space="preserve"> value for the gas. </w:t>
      </w:r>
    </w:p>
    <w:p w14:paraId="513DCDA1" w14:textId="77777777" w:rsidR="002874B5" w:rsidRPr="00F33B39" w:rsidRDefault="002874B5" w:rsidP="002874B5">
      <w:pPr>
        <w:pStyle w:val="ListParagraph"/>
        <w:numPr>
          <w:ilvl w:val="1"/>
          <w:numId w:val="6"/>
        </w:numPr>
        <w:spacing w:after="0" w:line="240" w:lineRule="auto"/>
        <w:rPr>
          <w:rFonts w:ascii="Verdana" w:hAnsi="Verdana"/>
        </w:rPr>
      </w:pPr>
      <w:r w:rsidRPr="00F33B39">
        <w:rPr>
          <w:rFonts w:ascii="Verdana" w:hAnsi="Verdana"/>
        </w:rPr>
        <w:t xml:space="preserve">Check your </w:t>
      </w:r>
      <w:r>
        <w:rPr>
          <w:rFonts w:ascii="Verdana" w:hAnsi="Verdana"/>
        </w:rPr>
        <w:t xml:space="preserve">final </w:t>
      </w:r>
      <w:r w:rsidRPr="00F33B39">
        <w:rPr>
          <w:rFonts w:ascii="Verdana" w:hAnsi="Verdana"/>
        </w:rPr>
        <w:t xml:space="preserve">answer </w:t>
      </w:r>
      <w:r>
        <w:rPr>
          <w:rFonts w:ascii="Verdana" w:hAnsi="Verdana"/>
        </w:rPr>
        <w:t>for part b</w:t>
      </w:r>
      <w:r w:rsidRPr="00F33B39">
        <w:rPr>
          <w:rFonts w:ascii="Verdana" w:hAnsi="Verdana"/>
        </w:rPr>
        <w:t xml:space="preserve"> by clicking the </w:t>
      </w:r>
      <w:r w:rsidRPr="00F33B39">
        <w:rPr>
          <w:rFonts w:ascii="Verdana" w:hAnsi="Verdana"/>
          <w:i/>
        </w:rPr>
        <w:t>calculate</w:t>
      </w:r>
      <w:r w:rsidRPr="00F33B39">
        <w:rPr>
          <w:rFonts w:ascii="Verdana" w:hAnsi="Verdana"/>
        </w:rPr>
        <w:t xml:space="preserve"> button next to </w:t>
      </w:r>
      <w:r>
        <w:rPr>
          <w:rFonts w:ascii="Verdana" w:hAnsi="Verdana"/>
        </w:rPr>
        <w:t>V</w:t>
      </w:r>
      <w:r w:rsidRPr="00F33B39">
        <w:rPr>
          <w:rFonts w:ascii="Verdana" w:hAnsi="Verdana"/>
          <w:vertAlign w:val="subscript"/>
        </w:rPr>
        <w:t>2</w:t>
      </w:r>
      <w:r w:rsidRPr="00F33B39">
        <w:rPr>
          <w:rFonts w:ascii="Verdana" w:hAnsi="Verdana"/>
        </w:rPr>
        <w:t>.</w:t>
      </w:r>
    </w:p>
    <w:p w14:paraId="4B067619" w14:textId="77777777" w:rsidR="002874B5" w:rsidRPr="00717347" w:rsidRDefault="002874B5" w:rsidP="002874B5">
      <w:pPr>
        <w:pStyle w:val="ListParagraph"/>
        <w:spacing w:after="0" w:line="240" w:lineRule="auto"/>
        <w:ind w:left="1440"/>
        <w:rPr>
          <w:rFonts w:ascii="Verdana" w:hAnsi="Verdana"/>
          <w:sz w:val="10"/>
          <w:szCs w:val="10"/>
        </w:rPr>
      </w:pPr>
    </w:p>
    <w:tbl>
      <w:tblPr>
        <w:tblStyle w:val="TableGrid"/>
        <w:tblW w:w="0" w:type="auto"/>
        <w:tblInd w:w="1008" w:type="dxa"/>
        <w:tblLook w:val="04A0" w:firstRow="1" w:lastRow="0" w:firstColumn="1" w:lastColumn="0" w:noHBand="0" w:noVBand="1"/>
      </w:tblPr>
      <w:tblGrid>
        <w:gridCol w:w="4472"/>
        <w:gridCol w:w="3870"/>
      </w:tblGrid>
      <w:tr w:rsidR="002874B5" w14:paraId="4FAAB3BE" w14:textId="77777777" w:rsidTr="0046381A">
        <w:tc>
          <w:tcPr>
            <w:tcW w:w="4680" w:type="dxa"/>
          </w:tcPr>
          <w:p w14:paraId="51ED8A67" w14:textId="77777777" w:rsidR="002874B5" w:rsidRDefault="002874B5" w:rsidP="002874B5">
            <w:pPr>
              <w:rPr>
                <w:rFonts w:ascii="Verdana" w:hAnsi="Verdana"/>
              </w:rPr>
            </w:pPr>
            <w:r>
              <w:rPr>
                <w:rFonts w:ascii="Verdana" w:hAnsi="Verdana"/>
              </w:rPr>
              <w:t xml:space="preserve">a. Observations when Pressure is </w:t>
            </w:r>
            <w:r w:rsidRPr="00C2591E">
              <w:rPr>
                <w:rFonts w:ascii="Verdana" w:hAnsi="Verdana"/>
                <w:i/>
              </w:rPr>
              <w:t>reduced</w:t>
            </w:r>
            <w:r>
              <w:rPr>
                <w:rFonts w:ascii="Verdana" w:hAnsi="Verdana"/>
              </w:rPr>
              <w:t>:</w:t>
            </w:r>
          </w:p>
        </w:tc>
        <w:tc>
          <w:tcPr>
            <w:tcW w:w="4050" w:type="dxa"/>
          </w:tcPr>
          <w:p w14:paraId="20E36BC9" w14:textId="77777777" w:rsidR="002874B5" w:rsidRDefault="002874B5" w:rsidP="002874B5">
            <w:pPr>
              <w:jc w:val="center"/>
              <w:rPr>
                <w:rFonts w:ascii="Verdana" w:hAnsi="Verdana"/>
              </w:rPr>
            </w:pPr>
            <w:r>
              <w:rPr>
                <w:rFonts w:ascii="Verdana" w:hAnsi="Verdana"/>
              </w:rPr>
              <w:t>b. Calculation</w:t>
            </w:r>
          </w:p>
        </w:tc>
      </w:tr>
      <w:tr w:rsidR="002874B5" w14:paraId="7F317B60" w14:textId="77777777" w:rsidTr="0046381A">
        <w:tc>
          <w:tcPr>
            <w:tcW w:w="4680" w:type="dxa"/>
          </w:tcPr>
          <w:p w14:paraId="62BE62ED" w14:textId="77777777" w:rsidR="002874B5" w:rsidRDefault="002874B5" w:rsidP="002874B5">
            <w:pPr>
              <w:rPr>
                <w:rFonts w:ascii="Verdana" w:hAnsi="Verdana"/>
              </w:rPr>
            </w:pPr>
          </w:p>
        </w:tc>
        <w:tc>
          <w:tcPr>
            <w:tcW w:w="4050" w:type="dxa"/>
          </w:tcPr>
          <w:p w14:paraId="3CE6154F" w14:textId="77777777" w:rsidR="002874B5" w:rsidRDefault="002874B5" w:rsidP="002874B5">
            <w:pPr>
              <w:rPr>
                <w:rFonts w:ascii="Verdana" w:hAnsi="Verdana"/>
                <w:vertAlign w:val="subscript"/>
              </w:rPr>
            </w:pPr>
            <w:r>
              <w:rPr>
                <w:rFonts w:ascii="Verdana" w:hAnsi="Verdana"/>
              </w:rPr>
              <w:t>P</w:t>
            </w:r>
            <w:r w:rsidRPr="009F4935">
              <w:rPr>
                <w:rFonts w:ascii="Verdana" w:hAnsi="Verdana"/>
                <w:vertAlign w:val="subscript"/>
              </w:rPr>
              <w:t>1</w:t>
            </w:r>
            <w:r>
              <w:rPr>
                <w:rFonts w:ascii="Verdana" w:hAnsi="Verdana"/>
              </w:rPr>
              <w:t>V</w:t>
            </w:r>
            <w:r w:rsidRPr="009F4935">
              <w:rPr>
                <w:rFonts w:ascii="Verdana" w:hAnsi="Verdana"/>
                <w:vertAlign w:val="subscript"/>
              </w:rPr>
              <w:t>1</w:t>
            </w:r>
            <w:r>
              <w:rPr>
                <w:rFonts w:ascii="Verdana" w:hAnsi="Verdana"/>
              </w:rPr>
              <w:t xml:space="preserve"> = P</w:t>
            </w:r>
            <w:r w:rsidRPr="009F4935">
              <w:rPr>
                <w:rFonts w:ascii="Verdana" w:hAnsi="Verdana"/>
                <w:vertAlign w:val="subscript"/>
              </w:rPr>
              <w:t>2</w:t>
            </w:r>
            <w:r>
              <w:rPr>
                <w:rFonts w:ascii="Verdana" w:hAnsi="Verdana"/>
              </w:rPr>
              <w:t>V</w:t>
            </w:r>
            <w:r w:rsidRPr="009F4935">
              <w:rPr>
                <w:rFonts w:ascii="Verdana" w:hAnsi="Verdana"/>
                <w:vertAlign w:val="subscript"/>
              </w:rPr>
              <w:t>2</w:t>
            </w:r>
          </w:p>
          <w:p w14:paraId="61CC5129" w14:textId="77777777" w:rsidR="002874B5" w:rsidRDefault="002874B5" w:rsidP="002874B5">
            <w:pPr>
              <w:jc w:val="center"/>
              <w:rPr>
                <w:rFonts w:ascii="Verdana" w:hAnsi="Verdana"/>
                <w:vertAlign w:val="subscript"/>
              </w:rPr>
            </w:pPr>
          </w:p>
          <w:p w14:paraId="76528D73" w14:textId="77777777" w:rsidR="002874B5" w:rsidRDefault="002874B5" w:rsidP="002874B5">
            <w:pPr>
              <w:jc w:val="center"/>
              <w:rPr>
                <w:rFonts w:ascii="Verdana" w:hAnsi="Verdana"/>
                <w:vertAlign w:val="subscript"/>
              </w:rPr>
            </w:pPr>
          </w:p>
          <w:p w14:paraId="580962C5" w14:textId="77777777" w:rsidR="002874B5" w:rsidRDefault="002874B5" w:rsidP="002874B5">
            <w:pPr>
              <w:jc w:val="center"/>
              <w:rPr>
                <w:rFonts w:ascii="Verdana" w:hAnsi="Verdana"/>
                <w:vertAlign w:val="subscript"/>
              </w:rPr>
            </w:pPr>
          </w:p>
          <w:p w14:paraId="7B1F1247" w14:textId="77777777" w:rsidR="002874B5" w:rsidRDefault="002874B5" w:rsidP="002874B5">
            <w:pPr>
              <w:jc w:val="center"/>
              <w:rPr>
                <w:rFonts w:ascii="Verdana" w:hAnsi="Verdana"/>
                <w:vertAlign w:val="subscript"/>
              </w:rPr>
            </w:pPr>
          </w:p>
          <w:p w14:paraId="720D3184" w14:textId="77777777" w:rsidR="002874B5" w:rsidRDefault="002874B5" w:rsidP="002874B5">
            <w:pPr>
              <w:jc w:val="center"/>
              <w:rPr>
                <w:rFonts w:ascii="Verdana" w:hAnsi="Verdana"/>
              </w:rPr>
            </w:pPr>
          </w:p>
        </w:tc>
      </w:tr>
    </w:tbl>
    <w:p w14:paraId="28571DC5" w14:textId="77777777" w:rsidR="002874B5" w:rsidRDefault="002874B5" w:rsidP="002874B5">
      <w:pPr>
        <w:pStyle w:val="ListParagraph"/>
        <w:numPr>
          <w:ilvl w:val="0"/>
          <w:numId w:val="6"/>
        </w:numPr>
        <w:spacing w:after="0" w:line="240" w:lineRule="auto"/>
        <w:rPr>
          <w:rFonts w:ascii="Verdana" w:hAnsi="Verdana"/>
        </w:rPr>
      </w:pPr>
      <w:r w:rsidRPr="00C2591E">
        <w:rPr>
          <w:rFonts w:ascii="Verdana" w:hAnsi="Verdana"/>
        </w:rPr>
        <w:t xml:space="preserve">Press the </w:t>
      </w:r>
      <w:r w:rsidRPr="00C2591E">
        <w:rPr>
          <w:rFonts w:ascii="Verdana" w:hAnsi="Verdana"/>
          <w:i/>
        </w:rPr>
        <w:t>reset</w:t>
      </w:r>
      <w:r w:rsidRPr="00C2591E">
        <w:rPr>
          <w:rFonts w:ascii="Verdana" w:hAnsi="Verdana"/>
        </w:rPr>
        <w:t xml:space="preserve"> button at the top right of the screen. </w:t>
      </w:r>
    </w:p>
    <w:p w14:paraId="311DC6D7" w14:textId="77777777" w:rsidR="002874B5" w:rsidRDefault="002874B5" w:rsidP="002874B5">
      <w:pPr>
        <w:pStyle w:val="ListParagraph"/>
        <w:numPr>
          <w:ilvl w:val="1"/>
          <w:numId w:val="6"/>
        </w:numPr>
        <w:spacing w:after="0" w:line="240" w:lineRule="auto"/>
        <w:rPr>
          <w:rFonts w:ascii="Verdana" w:hAnsi="Verdana"/>
        </w:rPr>
      </w:pPr>
      <w:r>
        <w:rPr>
          <w:rFonts w:ascii="Verdana" w:hAnsi="Verdana"/>
        </w:rPr>
        <w:t>Using the pressure control arrows, increase the pressure value to 1.50atm, and fill in the corresponding V</w:t>
      </w:r>
      <w:r>
        <w:rPr>
          <w:rFonts w:ascii="Verdana" w:hAnsi="Verdana"/>
          <w:vertAlign w:val="subscript"/>
        </w:rPr>
        <w:t>2</w:t>
      </w:r>
      <w:r>
        <w:rPr>
          <w:rFonts w:ascii="Verdana" w:hAnsi="Verdana"/>
        </w:rPr>
        <w:t xml:space="preserve"> value in the data table below. </w:t>
      </w:r>
    </w:p>
    <w:p w14:paraId="5E61E964" w14:textId="77777777" w:rsidR="002874B5" w:rsidRDefault="002874B5" w:rsidP="002874B5">
      <w:pPr>
        <w:pStyle w:val="ListParagraph"/>
        <w:numPr>
          <w:ilvl w:val="1"/>
          <w:numId w:val="6"/>
        </w:numPr>
        <w:spacing w:after="0" w:line="240" w:lineRule="auto"/>
        <w:rPr>
          <w:rFonts w:ascii="Verdana" w:hAnsi="Verdana"/>
        </w:rPr>
      </w:pPr>
      <w:r>
        <w:rPr>
          <w:rFonts w:ascii="Verdana" w:hAnsi="Verdana"/>
        </w:rPr>
        <w:t xml:space="preserve">Press the </w:t>
      </w:r>
      <w:r w:rsidRPr="00C77694">
        <w:rPr>
          <w:rFonts w:ascii="Verdana" w:hAnsi="Verdana"/>
          <w:i/>
        </w:rPr>
        <w:t>Add Data</w:t>
      </w:r>
      <w:r>
        <w:rPr>
          <w:rFonts w:ascii="Verdana" w:hAnsi="Verdana"/>
        </w:rPr>
        <w:t xml:space="preserve"> button. Using the pressure control arrows, increase the pressure to 2.00atm and fill in the corresponding V</w:t>
      </w:r>
      <w:r>
        <w:rPr>
          <w:rFonts w:ascii="Verdana" w:hAnsi="Verdana"/>
          <w:vertAlign w:val="subscript"/>
        </w:rPr>
        <w:t>3</w:t>
      </w:r>
      <w:r>
        <w:rPr>
          <w:rFonts w:ascii="Verdana" w:hAnsi="Verdana"/>
        </w:rPr>
        <w:t xml:space="preserve"> value in the data table below. </w:t>
      </w:r>
    </w:p>
    <w:p w14:paraId="6D437F83" w14:textId="77777777" w:rsidR="002874B5" w:rsidRDefault="002874B5" w:rsidP="002874B5">
      <w:pPr>
        <w:pStyle w:val="ListParagraph"/>
        <w:numPr>
          <w:ilvl w:val="1"/>
          <w:numId w:val="6"/>
        </w:numPr>
        <w:spacing w:after="0" w:line="240" w:lineRule="auto"/>
        <w:rPr>
          <w:rFonts w:ascii="Verdana" w:hAnsi="Verdana"/>
        </w:rPr>
      </w:pPr>
      <w:r>
        <w:rPr>
          <w:rFonts w:ascii="Verdana" w:hAnsi="Verdana"/>
        </w:rPr>
        <w:t xml:space="preserve">Repeat step b for pressure values of 2.50atm and 2.90atm. </w:t>
      </w:r>
    </w:p>
    <w:p w14:paraId="517FAACB" w14:textId="77777777" w:rsidR="002874B5" w:rsidRPr="00453944" w:rsidRDefault="002874B5" w:rsidP="002874B5">
      <w:pPr>
        <w:pStyle w:val="ListParagraph"/>
        <w:spacing w:after="0" w:line="240" w:lineRule="auto"/>
        <w:rPr>
          <w:rFonts w:ascii="Verdana" w:hAnsi="Verdana"/>
          <w:sz w:val="10"/>
          <w:szCs w:val="10"/>
        </w:rPr>
      </w:pPr>
    </w:p>
    <w:tbl>
      <w:tblPr>
        <w:tblStyle w:val="TableGrid"/>
        <w:tblpPr w:leftFromText="180" w:rightFromText="180" w:vertAnchor="text" w:horzAnchor="margin" w:tblpXSpec="center" w:tblpY="15"/>
        <w:tblW w:w="0" w:type="auto"/>
        <w:tblLook w:val="04A0" w:firstRow="1" w:lastRow="0" w:firstColumn="1" w:lastColumn="0" w:noHBand="0" w:noVBand="1"/>
      </w:tblPr>
      <w:tblGrid>
        <w:gridCol w:w="1609"/>
        <w:gridCol w:w="1649"/>
        <w:gridCol w:w="1620"/>
        <w:gridCol w:w="1620"/>
        <w:gridCol w:w="1620"/>
      </w:tblGrid>
      <w:tr w:rsidR="002874B5" w14:paraId="0BD2043D" w14:textId="77777777" w:rsidTr="002874B5">
        <w:tc>
          <w:tcPr>
            <w:tcW w:w="1609" w:type="dxa"/>
          </w:tcPr>
          <w:p w14:paraId="29C7FE4C" w14:textId="77777777" w:rsidR="002874B5" w:rsidRPr="00C77694" w:rsidRDefault="002874B5" w:rsidP="002874B5">
            <w:pPr>
              <w:rPr>
                <w:rFonts w:ascii="Verdana" w:hAnsi="Verdana"/>
              </w:rPr>
            </w:pPr>
            <w:r>
              <w:rPr>
                <w:rFonts w:ascii="Verdana" w:hAnsi="Verdana"/>
              </w:rPr>
              <w:t>P</w:t>
            </w:r>
            <w:r w:rsidRPr="00C77694">
              <w:rPr>
                <w:rFonts w:ascii="Verdana" w:hAnsi="Verdana"/>
                <w:vertAlign w:val="subscript"/>
              </w:rPr>
              <w:t>1</w:t>
            </w:r>
            <w:r>
              <w:rPr>
                <w:rFonts w:ascii="Verdana" w:hAnsi="Verdana"/>
                <w:vertAlign w:val="subscript"/>
              </w:rPr>
              <w:t xml:space="preserve"> </w:t>
            </w:r>
            <w:r>
              <w:rPr>
                <w:rFonts w:ascii="Verdana" w:hAnsi="Verdana"/>
              </w:rPr>
              <w:t>= 1.00atm</w:t>
            </w:r>
          </w:p>
        </w:tc>
        <w:tc>
          <w:tcPr>
            <w:tcW w:w="1649" w:type="dxa"/>
          </w:tcPr>
          <w:p w14:paraId="78736733" w14:textId="77777777" w:rsidR="002874B5" w:rsidRPr="00C77694" w:rsidRDefault="002874B5" w:rsidP="002874B5">
            <w:pPr>
              <w:rPr>
                <w:rFonts w:ascii="Verdana" w:hAnsi="Verdana"/>
              </w:rPr>
            </w:pPr>
            <w:r>
              <w:rPr>
                <w:rFonts w:ascii="Verdana" w:hAnsi="Verdana"/>
              </w:rPr>
              <w:t>P</w:t>
            </w:r>
            <w:r>
              <w:rPr>
                <w:rFonts w:ascii="Verdana" w:hAnsi="Verdana"/>
                <w:vertAlign w:val="subscript"/>
              </w:rPr>
              <w:t xml:space="preserve">2 </w:t>
            </w:r>
            <w:r>
              <w:rPr>
                <w:rFonts w:ascii="Verdana" w:hAnsi="Verdana"/>
              </w:rPr>
              <w:t>= 1.50atm</w:t>
            </w:r>
          </w:p>
        </w:tc>
        <w:tc>
          <w:tcPr>
            <w:tcW w:w="1620" w:type="dxa"/>
          </w:tcPr>
          <w:p w14:paraId="7E4AF534" w14:textId="77777777" w:rsidR="002874B5" w:rsidRPr="00C77694" w:rsidRDefault="002874B5" w:rsidP="002874B5">
            <w:pPr>
              <w:rPr>
                <w:rFonts w:ascii="Verdana" w:hAnsi="Verdana"/>
              </w:rPr>
            </w:pPr>
            <w:r>
              <w:rPr>
                <w:rFonts w:ascii="Verdana" w:hAnsi="Verdana"/>
              </w:rPr>
              <w:t>P</w:t>
            </w:r>
            <w:r>
              <w:rPr>
                <w:rFonts w:ascii="Verdana" w:hAnsi="Verdana"/>
                <w:vertAlign w:val="subscript"/>
              </w:rPr>
              <w:t xml:space="preserve">3 </w:t>
            </w:r>
            <w:r>
              <w:rPr>
                <w:rFonts w:ascii="Verdana" w:hAnsi="Verdana"/>
              </w:rPr>
              <w:t>= 2.00atm</w:t>
            </w:r>
          </w:p>
        </w:tc>
        <w:tc>
          <w:tcPr>
            <w:tcW w:w="1620" w:type="dxa"/>
          </w:tcPr>
          <w:p w14:paraId="1CADB877" w14:textId="77777777" w:rsidR="002874B5" w:rsidRPr="00C77694" w:rsidRDefault="002874B5" w:rsidP="002874B5">
            <w:pPr>
              <w:rPr>
                <w:rFonts w:ascii="Verdana" w:hAnsi="Verdana"/>
              </w:rPr>
            </w:pPr>
            <w:r>
              <w:rPr>
                <w:rFonts w:ascii="Verdana" w:hAnsi="Verdana"/>
              </w:rPr>
              <w:t>P</w:t>
            </w:r>
            <w:r>
              <w:rPr>
                <w:rFonts w:ascii="Verdana" w:hAnsi="Verdana"/>
                <w:vertAlign w:val="subscript"/>
              </w:rPr>
              <w:t xml:space="preserve">4 </w:t>
            </w:r>
            <w:r>
              <w:rPr>
                <w:rFonts w:ascii="Verdana" w:hAnsi="Verdana"/>
              </w:rPr>
              <w:t>= 2.50atm</w:t>
            </w:r>
          </w:p>
        </w:tc>
        <w:tc>
          <w:tcPr>
            <w:tcW w:w="1620" w:type="dxa"/>
          </w:tcPr>
          <w:p w14:paraId="4F8A6859" w14:textId="77777777" w:rsidR="002874B5" w:rsidRPr="00C77694" w:rsidRDefault="002874B5" w:rsidP="002874B5">
            <w:pPr>
              <w:rPr>
                <w:rFonts w:ascii="Verdana" w:hAnsi="Verdana"/>
              </w:rPr>
            </w:pPr>
            <w:r>
              <w:rPr>
                <w:rFonts w:ascii="Verdana" w:hAnsi="Verdana"/>
              </w:rPr>
              <w:t>P</w:t>
            </w:r>
            <w:r>
              <w:rPr>
                <w:rFonts w:ascii="Verdana" w:hAnsi="Verdana"/>
                <w:vertAlign w:val="subscript"/>
              </w:rPr>
              <w:t xml:space="preserve">5 </w:t>
            </w:r>
            <w:r>
              <w:rPr>
                <w:rFonts w:ascii="Verdana" w:hAnsi="Verdana"/>
              </w:rPr>
              <w:t>= 2.90atm</w:t>
            </w:r>
          </w:p>
        </w:tc>
      </w:tr>
      <w:tr w:rsidR="002874B5" w14:paraId="5CF31938" w14:textId="77777777" w:rsidTr="002874B5">
        <w:tc>
          <w:tcPr>
            <w:tcW w:w="1609" w:type="dxa"/>
          </w:tcPr>
          <w:p w14:paraId="12F94CD6" w14:textId="77777777" w:rsidR="002874B5" w:rsidRDefault="002874B5" w:rsidP="002874B5">
            <w:pPr>
              <w:rPr>
                <w:rFonts w:ascii="Verdana" w:hAnsi="Verdana"/>
              </w:rPr>
            </w:pPr>
          </w:p>
          <w:p w14:paraId="01057BD2" w14:textId="77777777" w:rsidR="002874B5" w:rsidRDefault="002874B5" w:rsidP="002874B5">
            <w:pPr>
              <w:rPr>
                <w:rFonts w:ascii="Verdana" w:hAnsi="Verdana"/>
              </w:rPr>
            </w:pPr>
            <w:r>
              <w:rPr>
                <w:rFonts w:ascii="Verdana" w:hAnsi="Verdana"/>
              </w:rPr>
              <w:t>V</w:t>
            </w:r>
            <w:r w:rsidRPr="00C77694">
              <w:rPr>
                <w:rFonts w:ascii="Verdana" w:hAnsi="Verdana"/>
                <w:vertAlign w:val="subscript"/>
              </w:rPr>
              <w:t>1</w:t>
            </w:r>
            <w:r>
              <w:rPr>
                <w:rFonts w:ascii="Verdana" w:hAnsi="Verdana"/>
              </w:rPr>
              <w:t xml:space="preserve"> = </w:t>
            </w:r>
          </w:p>
          <w:p w14:paraId="4A6BE51B" w14:textId="77777777" w:rsidR="002874B5" w:rsidRPr="00C77694" w:rsidRDefault="002874B5" w:rsidP="002874B5">
            <w:pPr>
              <w:rPr>
                <w:rFonts w:ascii="Verdana" w:hAnsi="Verdana"/>
              </w:rPr>
            </w:pPr>
          </w:p>
        </w:tc>
        <w:tc>
          <w:tcPr>
            <w:tcW w:w="1649" w:type="dxa"/>
          </w:tcPr>
          <w:p w14:paraId="28411108" w14:textId="77777777" w:rsidR="002874B5" w:rsidRDefault="002874B5" w:rsidP="002874B5">
            <w:pPr>
              <w:rPr>
                <w:rFonts w:ascii="Verdana" w:hAnsi="Verdana"/>
              </w:rPr>
            </w:pPr>
          </w:p>
          <w:p w14:paraId="63372523" w14:textId="77777777" w:rsidR="002874B5" w:rsidRPr="00C77694" w:rsidRDefault="002874B5" w:rsidP="002874B5">
            <w:pPr>
              <w:rPr>
                <w:rFonts w:ascii="Verdana" w:hAnsi="Verdana"/>
              </w:rPr>
            </w:pPr>
            <w:r>
              <w:rPr>
                <w:rFonts w:ascii="Verdana" w:hAnsi="Verdana"/>
              </w:rPr>
              <w:t>V</w:t>
            </w:r>
            <w:r>
              <w:rPr>
                <w:rFonts w:ascii="Verdana" w:hAnsi="Verdana"/>
                <w:vertAlign w:val="subscript"/>
              </w:rPr>
              <w:t>2</w:t>
            </w:r>
            <w:r>
              <w:rPr>
                <w:rFonts w:ascii="Verdana" w:hAnsi="Verdana"/>
              </w:rPr>
              <w:t xml:space="preserve"> = </w:t>
            </w:r>
          </w:p>
        </w:tc>
        <w:tc>
          <w:tcPr>
            <w:tcW w:w="1620" w:type="dxa"/>
          </w:tcPr>
          <w:p w14:paraId="5598A99F" w14:textId="77777777" w:rsidR="002874B5" w:rsidRDefault="002874B5" w:rsidP="002874B5">
            <w:pPr>
              <w:rPr>
                <w:rFonts w:ascii="Verdana" w:hAnsi="Verdana"/>
              </w:rPr>
            </w:pPr>
          </w:p>
          <w:p w14:paraId="5CB026E8" w14:textId="77777777" w:rsidR="002874B5" w:rsidRPr="00C77694" w:rsidRDefault="002874B5" w:rsidP="002874B5">
            <w:pPr>
              <w:rPr>
                <w:rFonts w:ascii="Verdana" w:hAnsi="Verdana"/>
              </w:rPr>
            </w:pPr>
            <w:r>
              <w:rPr>
                <w:rFonts w:ascii="Verdana" w:hAnsi="Verdana"/>
              </w:rPr>
              <w:t>V</w:t>
            </w:r>
            <w:r>
              <w:rPr>
                <w:rFonts w:ascii="Verdana" w:hAnsi="Verdana"/>
                <w:vertAlign w:val="subscript"/>
              </w:rPr>
              <w:t>3</w:t>
            </w:r>
            <w:r>
              <w:rPr>
                <w:rFonts w:ascii="Verdana" w:hAnsi="Verdana"/>
              </w:rPr>
              <w:t xml:space="preserve"> = </w:t>
            </w:r>
          </w:p>
        </w:tc>
        <w:tc>
          <w:tcPr>
            <w:tcW w:w="1620" w:type="dxa"/>
          </w:tcPr>
          <w:p w14:paraId="6CD16C91" w14:textId="77777777" w:rsidR="002874B5" w:rsidRDefault="002874B5" w:rsidP="002874B5">
            <w:pPr>
              <w:rPr>
                <w:rFonts w:ascii="Verdana" w:hAnsi="Verdana"/>
              </w:rPr>
            </w:pPr>
          </w:p>
          <w:p w14:paraId="393EF229" w14:textId="77777777" w:rsidR="002874B5" w:rsidRPr="00C77694" w:rsidRDefault="002874B5" w:rsidP="002874B5">
            <w:pPr>
              <w:rPr>
                <w:rFonts w:ascii="Verdana" w:hAnsi="Verdana"/>
              </w:rPr>
            </w:pPr>
            <w:r>
              <w:rPr>
                <w:rFonts w:ascii="Verdana" w:hAnsi="Verdana"/>
              </w:rPr>
              <w:t>V</w:t>
            </w:r>
            <w:r>
              <w:rPr>
                <w:rFonts w:ascii="Verdana" w:hAnsi="Verdana"/>
                <w:vertAlign w:val="subscript"/>
              </w:rPr>
              <w:t>4</w:t>
            </w:r>
            <w:r>
              <w:rPr>
                <w:rFonts w:ascii="Verdana" w:hAnsi="Verdana"/>
              </w:rPr>
              <w:t xml:space="preserve"> = </w:t>
            </w:r>
          </w:p>
        </w:tc>
        <w:tc>
          <w:tcPr>
            <w:tcW w:w="1620" w:type="dxa"/>
          </w:tcPr>
          <w:p w14:paraId="3EDCCF8F" w14:textId="77777777" w:rsidR="002874B5" w:rsidRDefault="002874B5" w:rsidP="002874B5">
            <w:pPr>
              <w:rPr>
                <w:rFonts w:ascii="Verdana" w:hAnsi="Verdana"/>
              </w:rPr>
            </w:pPr>
          </w:p>
          <w:p w14:paraId="3813716C" w14:textId="77777777" w:rsidR="002874B5" w:rsidRPr="00C77694" w:rsidRDefault="002874B5" w:rsidP="002874B5">
            <w:pPr>
              <w:rPr>
                <w:rFonts w:ascii="Verdana" w:hAnsi="Verdana"/>
              </w:rPr>
            </w:pPr>
            <w:r>
              <w:rPr>
                <w:rFonts w:ascii="Verdana" w:hAnsi="Verdana"/>
              </w:rPr>
              <w:t>V</w:t>
            </w:r>
            <w:r>
              <w:rPr>
                <w:rFonts w:ascii="Verdana" w:hAnsi="Verdana"/>
                <w:vertAlign w:val="subscript"/>
              </w:rPr>
              <w:t>5</w:t>
            </w:r>
            <w:r>
              <w:rPr>
                <w:rFonts w:ascii="Verdana" w:hAnsi="Verdana"/>
              </w:rPr>
              <w:t xml:space="preserve"> = </w:t>
            </w:r>
          </w:p>
        </w:tc>
      </w:tr>
    </w:tbl>
    <w:p w14:paraId="751B6324" w14:textId="77777777" w:rsidR="002874B5" w:rsidRDefault="002874B5" w:rsidP="002874B5">
      <w:pPr>
        <w:spacing w:after="0" w:line="240" w:lineRule="auto"/>
        <w:ind w:left="720"/>
        <w:rPr>
          <w:rFonts w:ascii="Verdana" w:hAnsi="Verdana"/>
        </w:rPr>
      </w:pPr>
    </w:p>
    <w:p w14:paraId="36B74833" w14:textId="77777777" w:rsidR="002874B5" w:rsidRDefault="002874B5" w:rsidP="002874B5">
      <w:pPr>
        <w:spacing w:after="0" w:line="240" w:lineRule="auto"/>
        <w:ind w:left="720"/>
        <w:rPr>
          <w:rFonts w:ascii="Verdana" w:hAnsi="Verdana"/>
        </w:rPr>
      </w:pPr>
    </w:p>
    <w:p w14:paraId="3059AA90" w14:textId="77777777" w:rsidR="002874B5" w:rsidRDefault="002874B5" w:rsidP="002874B5">
      <w:pPr>
        <w:spacing w:after="0" w:line="240" w:lineRule="auto"/>
        <w:ind w:left="720"/>
        <w:rPr>
          <w:rFonts w:ascii="Verdana" w:hAnsi="Verdana"/>
        </w:rPr>
      </w:pPr>
    </w:p>
    <w:p w14:paraId="7AF12E93" w14:textId="77777777" w:rsidR="002874B5" w:rsidRDefault="002874B5" w:rsidP="002874B5">
      <w:pPr>
        <w:spacing w:after="0" w:line="240" w:lineRule="auto"/>
        <w:ind w:left="720"/>
        <w:rPr>
          <w:rFonts w:ascii="Verdana" w:hAnsi="Verdana"/>
        </w:rPr>
      </w:pPr>
    </w:p>
    <w:p w14:paraId="1194BC8F" w14:textId="77777777" w:rsidR="002874B5" w:rsidRDefault="002874B5" w:rsidP="002874B5">
      <w:pPr>
        <w:pStyle w:val="ListParagraph"/>
        <w:numPr>
          <w:ilvl w:val="1"/>
          <w:numId w:val="6"/>
        </w:numPr>
        <w:spacing w:after="0" w:line="240" w:lineRule="auto"/>
        <w:rPr>
          <w:rFonts w:ascii="Verdana" w:hAnsi="Verdana"/>
        </w:rPr>
      </w:pPr>
      <w:r>
        <w:rPr>
          <w:rFonts w:ascii="Verdana" w:hAnsi="Verdana"/>
        </w:rPr>
        <w:t xml:space="preserve">Based on the data collected in the table above, what trend can be observed for volume of a gas when the pressure of the gas is increased? </w:t>
      </w:r>
    </w:p>
    <w:p w14:paraId="121276DE" w14:textId="77777777" w:rsidR="002874B5" w:rsidRDefault="002874B5" w:rsidP="002874B5">
      <w:pPr>
        <w:spacing w:after="0" w:line="240" w:lineRule="auto"/>
        <w:rPr>
          <w:rFonts w:ascii="Verdana" w:hAnsi="Verdana"/>
          <w:i/>
          <w:u w:val="single"/>
        </w:rPr>
      </w:pPr>
      <w:r w:rsidRPr="00A60DDA">
        <w:rPr>
          <w:rFonts w:ascii="Verdana" w:hAnsi="Verdana"/>
          <w:i/>
          <w:u w:val="single"/>
        </w:rPr>
        <w:lastRenderedPageBreak/>
        <w:t>Important Terms</w:t>
      </w:r>
    </w:p>
    <w:p w14:paraId="6966EFF9" w14:textId="77777777" w:rsidR="002874B5" w:rsidRPr="00A60DDA" w:rsidRDefault="002874B5" w:rsidP="002874B5">
      <w:pPr>
        <w:spacing w:after="0" w:line="240" w:lineRule="auto"/>
        <w:ind w:left="1080"/>
        <w:rPr>
          <w:rFonts w:ascii="Verdana" w:hAnsi="Verdana"/>
        </w:rPr>
      </w:pPr>
      <w:r w:rsidRPr="00A60DDA">
        <w:rPr>
          <w:rFonts w:ascii="Verdana" w:hAnsi="Verdana"/>
          <w:b/>
        </w:rPr>
        <w:t>Direct relationship</w:t>
      </w:r>
      <w:r w:rsidRPr="00A60DDA">
        <w:rPr>
          <w:rFonts w:ascii="Verdana" w:hAnsi="Verdana"/>
        </w:rPr>
        <w:t xml:space="preserve">: A relationship between two variables, where a change in one variable results in the same change in the other variable. For example, if one variable is increased, then the other variable will also increase. </w:t>
      </w:r>
    </w:p>
    <w:p w14:paraId="2D110EAE" w14:textId="77777777" w:rsidR="002874B5" w:rsidRPr="00A60DDA" w:rsidRDefault="002874B5" w:rsidP="002874B5">
      <w:pPr>
        <w:spacing w:after="0" w:line="240" w:lineRule="auto"/>
        <w:ind w:left="360" w:firstLine="720"/>
        <w:rPr>
          <w:rFonts w:ascii="Verdana" w:hAnsi="Verdana"/>
        </w:rPr>
      </w:pPr>
    </w:p>
    <w:p w14:paraId="026D0048" w14:textId="77777777" w:rsidR="002874B5" w:rsidRPr="00C36E15" w:rsidRDefault="002874B5" w:rsidP="002874B5">
      <w:pPr>
        <w:spacing w:after="0" w:line="240" w:lineRule="auto"/>
        <w:ind w:left="1080"/>
        <w:rPr>
          <w:rFonts w:ascii="Verdana" w:hAnsi="Verdana"/>
        </w:rPr>
      </w:pPr>
      <w:r w:rsidRPr="00A60DDA">
        <w:rPr>
          <w:rFonts w:ascii="Verdana" w:hAnsi="Verdana"/>
          <w:b/>
        </w:rPr>
        <w:t>Indirect relationship</w:t>
      </w:r>
      <w:r w:rsidRPr="00A60DDA">
        <w:rPr>
          <w:rFonts w:ascii="Verdana" w:hAnsi="Verdana"/>
        </w:rPr>
        <w:t>: A relationship between two variables, where a change in one variable results in the opposite change in the other variable. For example, if one variable is increased, then the other variable will decrease.</w:t>
      </w:r>
    </w:p>
    <w:p w14:paraId="2AB0802E" w14:textId="77777777" w:rsidR="002874B5" w:rsidRDefault="002874B5" w:rsidP="002874B5">
      <w:pPr>
        <w:spacing w:after="0" w:line="240" w:lineRule="auto"/>
        <w:ind w:left="720"/>
        <w:rPr>
          <w:rFonts w:ascii="Verdana" w:hAnsi="Verdana"/>
        </w:rPr>
      </w:pPr>
    </w:p>
    <w:p w14:paraId="50323D21" w14:textId="77777777" w:rsidR="002874B5" w:rsidRPr="00C36E15" w:rsidRDefault="002874B5" w:rsidP="002874B5">
      <w:pPr>
        <w:pStyle w:val="ListParagraph"/>
        <w:numPr>
          <w:ilvl w:val="1"/>
          <w:numId w:val="6"/>
        </w:numPr>
        <w:spacing w:after="0" w:line="240" w:lineRule="auto"/>
        <w:rPr>
          <w:rFonts w:ascii="Verdana" w:hAnsi="Verdana"/>
        </w:rPr>
      </w:pPr>
      <w:r>
        <w:rPr>
          <w:rFonts w:ascii="Verdana" w:hAnsi="Verdana"/>
        </w:rPr>
        <w:t xml:space="preserve">Considering the terms described above, do the variables of pressure and volume have a </w:t>
      </w:r>
      <w:r w:rsidRPr="00C36E15">
        <w:rPr>
          <w:rFonts w:ascii="Verdana" w:hAnsi="Verdana"/>
          <w:i/>
        </w:rPr>
        <w:t>direct</w:t>
      </w:r>
      <w:r>
        <w:rPr>
          <w:rFonts w:ascii="Verdana" w:hAnsi="Verdana"/>
        </w:rPr>
        <w:t xml:space="preserve"> or an </w:t>
      </w:r>
      <w:r w:rsidRPr="00C36E15">
        <w:rPr>
          <w:rFonts w:ascii="Verdana" w:hAnsi="Verdana"/>
          <w:i/>
        </w:rPr>
        <w:t>indirect</w:t>
      </w:r>
      <w:r>
        <w:rPr>
          <w:rFonts w:ascii="Verdana" w:hAnsi="Verdana"/>
        </w:rPr>
        <w:t xml:space="preserve"> relationship in Boyle’s Law? Justify your answer with data. </w:t>
      </w:r>
    </w:p>
    <w:p w14:paraId="325FF25B" w14:textId="77777777" w:rsidR="002874B5" w:rsidRDefault="002874B5" w:rsidP="002874B5">
      <w:pPr>
        <w:spacing w:after="0" w:line="240" w:lineRule="auto"/>
        <w:ind w:left="720"/>
        <w:rPr>
          <w:rFonts w:ascii="Verdana" w:hAnsi="Verdana"/>
        </w:rPr>
      </w:pPr>
    </w:p>
    <w:p w14:paraId="25E15EF5" w14:textId="77777777" w:rsidR="002874B5" w:rsidRPr="00343B64" w:rsidRDefault="002874B5" w:rsidP="002874B5">
      <w:pPr>
        <w:pStyle w:val="ListParagraph"/>
        <w:numPr>
          <w:ilvl w:val="1"/>
          <w:numId w:val="6"/>
        </w:numPr>
        <w:spacing w:after="0" w:line="240" w:lineRule="auto"/>
        <w:rPr>
          <w:rFonts w:ascii="Verdana" w:hAnsi="Verdana"/>
        </w:rPr>
      </w:pPr>
      <w:r w:rsidRPr="00343B64">
        <w:rPr>
          <w:rFonts w:ascii="Verdana" w:hAnsi="Verdana"/>
        </w:rPr>
        <w:t xml:space="preserve">Considering what you now know about Boyle’s law, make a prediction based on the following situation: What would happen to the pressure of a gas inside a sealed bottle, if the bottle was squeezed tightly, reducing the volume of the </w:t>
      </w:r>
      <w:r>
        <w:rPr>
          <w:rFonts w:ascii="Verdana" w:hAnsi="Verdana"/>
        </w:rPr>
        <w:t>gas</w:t>
      </w:r>
      <w:r w:rsidRPr="00343B64">
        <w:rPr>
          <w:rFonts w:ascii="Verdana" w:hAnsi="Verdana"/>
        </w:rPr>
        <w:t xml:space="preserve"> by half? </w:t>
      </w:r>
      <w:r>
        <w:rPr>
          <w:rFonts w:ascii="Verdana" w:hAnsi="Verdana"/>
        </w:rPr>
        <w:t xml:space="preserve">Explain your thoughts. </w:t>
      </w:r>
    </w:p>
    <w:p w14:paraId="5204A4EF" w14:textId="77777777" w:rsidR="002874B5" w:rsidRDefault="002874B5" w:rsidP="002874B5">
      <w:pPr>
        <w:spacing w:after="0" w:line="240" w:lineRule="auto"/>
        <w:rPr>
          <w:rFonts w:ascii="Verdana" w:hAnsi="Verdana"/>
        </w:rPr>
      </w:pPr>
    </w:p>
    <w:p w14:paraId="17384D0D" w14:textId="77777777" w:rsidR="002874B5" w:rsidRDefault="002874B5" w:rsidP="002874B5">
      <w:pPr>
        <w:spacing w:after="0" w:line="240" w:lineRule="auto"/>
        <w:rPr>
          <w:rFonts w:ascii="Verdana" w:hAnsi="Verdana"/>
          <w:b/>
        </w:rPr>
      </w:pPr>
      <w:r>
        <w:rPr>
          <w:rFonts w:ascii="Verdana" w:hAnsi="Verdana"/>
          <w:b/>
        </w:rPr>
        <w:t>Charles’ Law</w:t>
      </w:r>
    </w:p>
    <w:p w14:paraId="65F0B899" w14:textId="77777777" w:rsidR="002874B5" w:rsidRDefault="002874B5" w:rsidP="002874B5">
      <w:pPr>
        <w:spacing w:after="0" w:line="240" w:lineRule="auto"/>
        <w:rPr>
          <w:rFonts w:ascii="Verdana" w:hAnsi="Verdana"/>
        </w:rPr>
      </w:pPr>
      <w:r w:rsidRPr="00AB0E13">
        <w:rPr>
          <w:rFonts w:ascii="Verdana" w:hAnsi="Verdana"/>
        </w:rPr>
        <w:t>Change the simulation to “Charles’ Law”</w:t>
      </w:r>
      <w:r>
        <w:rPr>
          <w:rFonts w:ascii="Verdana" w:hAnsi="Verdana"/>
        </w:rPr>
        <w:t xml:space="preserve"> by clicking the tab at the top of the screen</w:t>
      </w:r>
      <w:r w:rsidRPr="002D15F7">
        <w:rPr>
          <w:rFonts w:ascii="Verdana" w:hAnsi="Verdana"/>
        </w:rPr>
        <w:t xml:space="preserve"> </w:t>
      </w:r>
      <w:r>
        <w:rPr>
          <w:rFonts w:ascii="Verdana" w:hAnsi="Verdana"/>
        </w:rPr>
        <w:t>it will be shown in white</w:t>
      </w:r>
      <w:r w:rsidRPr="007E0FBB">
        <w:rPr>
          <w:rFonts w:ascii="Verdana" w:hAnsi="Verdana"/>
        </w:rPr>
        <w:t xml:space="preserve">. You should see </w:t>
      </w:r>
      <w:r>
        <w:rPr>
          <w:rFonts w:ascii="Verdana" w:hAnsi="Verdana"/>
        </w:rPr>
        <w:t>the</w:t>
      </w:r>
      <w:r w:rsidRPr="007E0FBB">
        <w:rPr>
          <w:rFonts w:ascii="Verdana" w:hAnsi="Verdana"/>
        </w:rPr>
        <w:t xml:space="preserve"> picture </w:t>
      </w:r>
      <w:r>
        <w:rPr>
          <w:rFonts w:ascii="Verdana" w:hAnsi="Verdana"/>
        </w:rPr>
        <w:t>below on</w:t>
      </w:r>
      <w:r w:rsidRPr="007E0FBB">
        <w:rPr>
          <w:rFonts w:ascii="Verdana" w:hAnsi="Verdana"/>
        </w:rPr>
        <w:t xml:space="preserve"> your screen.</w:t>
      </w:r>
    </w:p>
    <w:p w14:paraId="5EE6AD5B" w14:textId="77777777" w:rsidR="002874B5" w:rsidRPr="007E2500" w:rsidRDefault="002874B5" w:rsidP="002874B5">
      <w:pPr>
        <w:spacing w:after="0" w:line="240" w:lineRule="auto"/>
        <w:jc w:val="center"/>
        <w:rPr>
          <w:rFonts w:ascii="Verdana" w:hAnsi="Verdana"/>
        </w:rPr>
      </w:pPr>
      <w:r>
        <w:rPr>
          <w:rFonts w:ascii="Verdana" w:hAnsi="Verdana"/>
          <w:noProof/>
        </w:rPr>
        <w:drawing>
          <wp:inline distT="0" distB="0" distL="0" distR="0" wp14:anchorId="1B939F86" wp14:editId="095B8D2F">
            <wp:extent cx="3724803" cy="3067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9692" cy="3071075"/>
                    </a:xfrm>
                    <a:prstGeom prst="rect">
                      <a:avLst/>
                    </a:prstGeom>
                    <a:noFill/>
                    <a:ln>
                      <a:noFill/>
                    </a:ln>
                  </pic:spPr>
                </pic:pic>
              </a:graphicData>
            </a:graphic>
          </wp:inline>
        </w:drawing>
      </w:r>
    </w:p>
    <w:p w14:paraId="52956BDA" w14:textId="77777777" w:rsidR="002874B5" w:rsidRDefault="002874B5" w:rsidP="002874B5">
      <w:pPr>
        <w:numPr>
          <w:ilvl w:val="0"/>
          <w:numId w:val="21"/>
        </w:numPr>
        <w:spacing w:after="0" w:line="240" w:lineRule="auto"/>
        <w:rPr>
          <w:rFonts w:ascii="Verdana" w:hAnsi="Verdana"/>
        </w:rPr>
      </w:pPr>
      <w:r>
        <w:rPr>
          <w:rFonts w:ascii="Verdana" w:hAnsi="Verdana"/>
        </w:rPr>
        <w:t xml:space="preserve">Which one of the three variables: Pressure, Volume or Temperature cannot be changed in Charles’ Law? This variable is considered a constant. </w:t>
      </w:r>
    </w:p>
    <w:p w14:paraId="49576455" w14:textId="77777777" w:rsidR="002874B5" w:rsidRDefault="002874B5" w:rsidP="002874B5">
      <w:pPr>
        <w:spacing w:after="0" w:line="240" w:lineRule="auto"/>
        <w:ind w:left="720"/>
        <w:rPr>
          <w:rFonts w:ascii="Verdana" w:hAnsi="Verdana"/>
        </w:rPr>
      </w:pPr>
    </w:p>
    <w:p w14:paraId="38B0FE6D" w14:textId="77777777" w:rsidR="002874B5" w:rsidRDefault="002874B5" w:rsidP="002874B5">
      <w:pPr>
        <w:numPr>
          <w:ilvl w:val="0"/>
          <w:numId w:val="21"/>
        </w:numPr>
        <w:spacing w:after="0" w:line="240" w:lineRule="auto"/>
        <w:rPr>
          <w:rFonts w:ascii="Verdana" w:hAnsi="Verdana"/>
        </w:rPr>
      </w:pPr>
      <w:proofErr w:type="gramStart"/>
      <w:r>
        <w:rPr>
          <w:rFonts w:ascii="Verdana" w:hAnsi="Verdana"/>
        </w:rPr>
        <w:t>a. Using the Temperature controls,</w:t>
      </w:r>
      <w:proofErr w:type="gramEnd"/>
      <w:r>
        <w:rPr>
          <w:rFonts w:ascii="Verdana" w:hAnsi="Verdana"/>
        </w:rPr>
        <w:t xml:space="preserve"> increase the temperature of the gas. What changes do you observe in the behavior of the particles of the gas while the temperature is increased? </w:t>
      </w:r>
    </w:p>
    <w:p w14:paraId="791D6480" w14:textId="77777777" w:rsidR="002874B5" w:rsidRPr="002C66D4" w:rsidRDefault="002874B5" w:rsidP="002874B5">
      <w:pPr>
        <w:spacing w:after="0" w:line="240" w:lineRule="auto"/>
        <w:ind w:left="720"/>
        <w:rPr>
          <w:rFonts w:ascii="Verdana" w:hAnsi="Verdana"/>
        </w:rPr>
      </w:pPr>
      <w:r>
        <w:rPr>
          <w:rFonts w:ascii="Verdana" w:hAnsi="Verdana"/>
        </w:rPr>
        <w:lastRenderedPageBreak/>
        <w:t>b. Continue to increase the temperature value until T</w:t>
      </w:r>
      <w:r>
        <w:rPr>
          <w:rFonts w:ascii="Verdana" w:hAnsi="Verdana"/>
          <w:vertAlign w:val="subscript"/>
        </w:rPr>
        <w:t>2</w:t>
      </w:r>
      <w:r>
        <w:rPr>
          <w:rFonts w:ascii="Verdana" w:hAnsi="Verdana"/>
        </w:rPr>
        <w:t xml:space="preserve"> = 443K. Using the equation for Charles’ law, calculate the volume of the gas at this increased temperature. </w:t>
      </w:r>
      <w:r w:rsidRPr="00F33B39">
        <w:rPr>
          <w:rFonts w:ascii="Verdana" w:hAnsi="Verdana"/>
        </w:rPr>
        <w:t xml:space="preserve">Check your </w:t>
      </w:r>
      <w:r>
        <w:rPr>
          <w:rFonts w:ascii="Verdana" w:hAnsi="Verdana"/>
        </w:rPr>
        <w:t xml:space="preserve">final </w:t>
      </w:r>
      <w:r w:rsidRPr="00F33B39">
        <w:rPr>
          <w:rFonts w:ascii="Verdana" w:hAnsi="Verdana"/>
        </w:rPr>
        <w:t xml:space="preserve">answer </w:t>
      </w:r>
      <w:r>
        <w:rPr>
          <w:rFonts w:ascii="Verdana" w:hAnsi="Verdana"/>
        </w:rPr>
        <w:t>for part b</w:t>
      </w:r>
      <w:r w:rsidRPr="00F33B39">
        <w:rPr>
          <w:rFonts w:ascii="Verdana" w:hAnsi="Verdana"/>
        </w:rPr>
        <w:t xml:space="preserve"> by clicking the </w:t>
      </w:r>
      <w:r w:rsidRPr="00F33B39">
        <w:rPr>
          <w:rFonts w:ascii="Verdana" w:hAnsi="Verdana"/>
          <w:i/>
        </w:rPr>
        <w:t>calculate</w:t>
      </w:r>
      <w:r w:rsidRPr="00F33B39">
        <w:rPr>
          <w:rFonts w:ascii="Verdana" w:hAnsi="Verdana"/>
        </w:rPr>
        <w:t xml:space="preserve"> button next to </w:t>
      </w:r>
      <w:r>
        <w:rPr>
          <w:rFonts w:ascii="Verdana" w:hAnsi="Verdana"/>
        </w:rPr>
        <w:t>V</w:t>
      </w:r>
      <w:r w:rsidRPr="00F33B39">
        <w:rPr>
          <w:rFonts w:ascii="Verdana" w:hAnsi="Verdana"/>
          <w:vertAlign w:val="subscript"/>
        </w:rPr>
        <w:t>2</w:t>
      </w:r>
      <w:r>
        <w:rPr>
          <w:rFonts w:ascii="Verdana" w:hAnsi="Verdana"/>
        </w:rPr>
        <w:t>:</w:t>
      </w:r>
    </w:p>
    <w:p w14:paraId="77A57895" w14:textId="77777777" w:rsidR="002874B5" w:rsidRDefault="002874B5" w:rsidP="002874B5">
      <w:pPr>
        <w:spacing w:after="0" w:line="240" w:lineRule="auto"/>
        <w:ind w:left="720"/>
        <w:rPr>
          <w:rFonts w:ascii="Verdana" w:hAnsi="Verdana"/>
        </w:rPr>
      </w:pPr>
    </w:p>
    <w:p w14:paraId="220FF686" w14:textId="77777777" w:rsidR="002874B5" w:rsidRDefault="002874B5" w:rsidP="002874B5">
      <w:pPr>
        <w:spacing w:after="0" w:line="240" w:lineRule="auto"/>
        <w:ind w:left="720"/>
        <w:rPr>
          <w:rFonts w:ascii="Verdana" w:hAnsi="Verdana"/>
          <w:u w:val="single"/>
          <w:vertAlign w:val="subscript"/>
        </w:rPr>
      </w:pPr>
      <w:r w:rsidRPr="009F4935">
        <w:rPr>
          <w:rFonts w:ascii="Verdana" w:hAnsi="Verdana"/>
          <w:u w:val="single"/>
        </w:rPr>
        <w:t>V</w:t>
      </w:r>
      <w:r w:rsidRPr="009F4935">
        <w:rPr>
          <w:rFonts w:ascii="Verdana" w:hAnsi="Verdana"/>
          <w:u w:val="single"/>
          <w:vertAlign w:val="subscript"/>
        </w:rPr>
        <w:t>1</w:t>
      </w:r>
      <w:r>
        <w:rPr>
          <w:rFonts w:ascii="Verdana" w:hAnsi="Verdana"/>
        </w:rPr>
        <w:t xml:space="preserve"> = </w:t>
      </w:r>
      <w:r w:rsidRPr="009F4935">
        <w:rPr>
          <w:rFonts w:ascii="Verdana" w:hAnsi="Verdana"/>
          <w:u w:val="single"/>
        </w:rPr>
        <w:t>V</w:t>
      </w:r>
      <w:r w:rsidRPr="009F4935">
        <w:rPr>
          <w:rFonts w:ascii="Verdana" w:hAnsi="Verdana"/>
          <w:u w:val="single"/>
          <w:vertAlign w:val="subscript"/>
        </w:rPr>
        <w:t>2</w:t>
      </w:r>
    </w:p>
    <w:p w14:paraId="59713909" w14:textId="77777777" w:rsidR="002874B5" w:rsidRPr="00425968" w:rsidRDefault="002874B5" w:rsidP="002874B5">
      <w:pPr>
        <w:spacing w:after="0" w:line="240" w:lineRule="auto"/>
        <w:ind w:firstLine="720"/>
        <w:rPr>
          <w:rFonts w:ascii="Verdana" w:hAnsi="Verdana"/>
          <w:u w:val="single"/>
          <w:vertAlign w:val="subscript"/>
        </w:rPr>
      </w:pPr>
      <w:r>
        <w:rPr>
          <w:rFonts w:ascii="Verdana" w:hAnsi="Verdana"/>
        </w:rPr>
        <w:t>T</w:t>
      </w:r>
      <w:r w:rsidRPr="009F4935">
        <w:rPr>
          <w:rFonts w:ascii="Verdana" w:hAnsi="Verdana"/>
          <w:vertAlign w:val="subscript"/>
        </w:rPr>
        <w:t>1</w:t>
      </w:r>
      <w:r>
        <w:rPr>
          <w:rFonts w:ascii="Verdana" w:hAnsi="Verdana"/>
        </w:rPr>
        <w:t xml:space="preserve">    T</w:t>
      </w:r>
      <w:r w:rsidRPr="009F4935">
        <w:rPr>
          <w:rFonts w:ascii="Verdana" w:hAnsi="Verdana"/>
          <w:vertAlign w:val="subscript"/>
        </w:rPr>
        <w:t>2</w:t>
      </w:r>
    </w:p>
    <w:p w14:paraId="67A5FD9C" w14:textId="77777777" w:rsidR="002874B5" w:rsidRDefault="002874B5" w:rsidP="002874B5">
      <w:pPr>
        <w:spacing w:after="0" w:line="240" w:lineRule="auto"/>
        <w:ind w:left="720"/>
        <w:rPr>
          <w:rFonts w:ascii="Verdana" w:hAnsi="Verdana"/>
        </w:rPr>
      </w:pPr>
    </w:p>
    <w:p w14:paraId="65FF46BA" w14:textId="77777777" w:rsidR="002874B5" w:rsidRDefault="002874B5" w:rsidP="002874B5">
      <w:pPr>
        <w:spacing w:after="0" w:line="240" w:lineRule="auto"/>
        <w:ind w:left="720"/>
        <w:rPr>
          <w:rFonts w:ascii="Verdana" w:hAnsi="Verdana"/>
        </w:rPr>
      </w:pPr>
      <w:r>
        <w:rPr>
          <w:rFonts w:ascii="Verdana" w:hAnsi="Verdana"/>
        </w:rPr>
        <w:t xml:space="preserve">c. Based on the final value calculated in part b) is Charles’ law considered a direct or an indirect relationship between the variables? Explain your choice with reasoning. </w:t>
      </w:r>
    </w:p>
    <w:p w14:paraId="0D492D7B" w14:textId="77777777" w:rsidR="002874B5" w:rsidRDefault="002874B5" w:rsidP="002874B5">
      <w:pPr>
        <w:pStyle w:val="ListParagraph"/>
        <w:spacing w:after="0" w:line="240" w:lineRule="auto"/>
        <w:rPr>
          <w:rFonts w:ascii="Verdana" w:hAnsi="Verdana"/>
        </w:rPr>
      </w:pPr>
    </w:p>
    <w:p w14:paraId="4B628E57" w14:textId="77777777" w:rsidR="002874B5" w:rsidRPr="00716126" w:rsidRDefault="002874B5" w:rsidP="002874B5">
      <w:pPr>
        <w:pStyle w:val="ListParagraph"/>
        <w:numPr>
          <w:ilvl w:val="0"/>
          <w:numId w:val="21"/>
        </w:numPr>
        <w:spacing w:after="0" w:line="240" w:lineRule="auto"/>
        <w:rPr>
          <w:rFonts w:ascii="Verdana" w:hAnsi="Verdana"/>
        </w:rPr>
      </w:pPr>
      <w:r w:rsidRPr="00716126">
        <w:rPr>
          <w:rFonts w:ascii="Verdana" w:hAnsi="Verdana"/>
        </w:rPr>
        <w:t xml:space="preserve">Press the </w:t>
      </w:r>
      <w:r w:rsidRPr="00716126">
        <w:rPr>
          <w:rFonts w:ascii="Verdana" w:hAnsi="Verdana"/>
          <w:i/>
        </w:rPr>
        <w:t>reset</w:t>
      </w:r>
      <w:r w:rsidRPr="00716126">
        <w:rPr>
          <w:rFonts w:ascii="Verdana" w:hAnsi="Verdana"/>
        </w:rPr>
        <w:t xml:space="preserve"> button at the top right of the screen. </w:t>
      </w:r>
    </w:p>
    <w:p w14:paraId="1EFB8476" w14:textId="77777777" w:rsidR="002874B5" w:rsidRDefault="002874B5" w:rsidP="002874B5">
      <w:pPr>
        <w:spacing w:after="0" w:line="240" w:lineRule="auto"/>
        <w:ind w:firstLine="720"/>
        <w:rPr>
          <w:rFonts w:ascii="Verdana" w:hAnsi="Verdana"/>
        </w:rPr>
      </w:pPr>
      <w:r w:rsidRPr="00C2591E">
        <w:rPr>
          <w:rFonts w:ascii="Verdana" w:hAnsi="Verdana"/>
        </w:rPr>
        <w:t xml:space="preserve">Using the </w:t>
      </w:r>
      <w:r>
        <w:rPr>
          <w:rFonts w:ascii="Verdana" w:hAnsi="Verdana"/>
        </w:rPr>
        <w:t>volume</w:t>
      </w:r>
      <w:r w:rsidRPr="00C2591E">
        <w:rPr>
          <w:rFonts w:ascii="Verdana" w:hAnsi="Verdana"/>
        </w:rPr>
        <w:t xml:space="preserve"> control arrows, reduce the </w:t>
      </w:r>
      <w:r>
        <w:rPr>
          <w:rFonts w:ascii="Verdana" w:hAnsi="Verdana"/>
        </w:rPr>
        <w:t>volume</w:t>
      </w:r>
      <w:r w:rsidRPr="00C2591E">
        <w:rPr>
          <w:rFonts w:ascii="Verdana" w:hAnsi="Verdana"/>
        </w:rPr>
        <w:t xml:space="preserve"> of the gas to </w:t>
      </w:r>
      <w:r>
        <w:rPr>
          <w:rFonts w:ascii="Verdana" w:hAnsi="Verdana"/>
        </w:rPr>
        <w:t>1.86L</w:t>
      </w:r>
      <w:r w:rsidRPr="00C2591E">
        <w:rPr>
          <w:rFonts w:ascii="Verdana" w:hAnsi="Verdana"/>
        </w:rPr>
        <w:t xml:space="preserve">. </w:t>
      </w:r>
    </w:p>
    <w:p w14:paraId="32156914" w14:textId="77777777" w:rsidR="002874B5" w:rsidRPr="00C2591E" w:rsidRDefault="002874B5" w:rsidP="002874B5">
      <w:pPr>
        <w:pStyle w:val="ListParagraph"/>
        <w:numPr>
          <w:ilvl w:val="1"/>
          <w:numId w:val="21"/>
        </w:numPr>
        <w:spacing w:after="0" w:line="240" w:lineRule="auto"/>
        <w:rPr>
          <w:rFonts w:ascii="Verdana" w:hAnsi="Verdana"/>
        </w:rPr>
      </w:pPr>
      <w:r w:rsidRPr="00C2591E">
        <w:rPr>
          <w:rFonts w:ascii="Verdana" w:hAnsi="Verdana"/>
        </w:rPr>
        <w:t xml:space="preserve">In the space below record your observations regarding the behavior of the particles in the gas sample as the </w:t>
      </w:r>
      <w:r>
        <w:rPr>
          <w:rFonts w:ascii="Verdana" w:hAnsi="Verdana"/>
        </w:rPr>
        <w:t>volume</w:t>
      </w:r>
      <w:r w:rsidRPr="00C2591E">
        <w:rPr>
          <w:rFonts w:ascii="Verdana" w:hAnsi="Verdana"/>
        </w:rPr>
        <w:t xml:space="preserve"> is reduced. </w:t>
      </w:r>
    </w:p>
    <w:p w14:paraId="7A6CDF4E" w14:textId="77777777" w:rsidR="002874B5" w:rsidRDefault="002874B5" w:rsidP="002874B5">
      <w:pPr>
        <w:pStyle w:val="ListParagraph"/>
        <w:numPr>
          <w:ilvl w:val="1"/>
          <w:numId w:val="21"/>
        </w:numPr>
        <w:spacing w:after="0" w:line="240" w:lineRule="auto"/>
        <w:rPr>
          <w:rFonts w:ascii="Verdana" w:hAnsi="Verdana"/>
        </w:rPr>
      </w:pPr>
      <w:r w:rsidRPr="00C2591E">
        <w:rPr>
          <w:rFonts w:ascii="Verdana" w:hAnsi="Verdana"/>
        </w:rPr>
        <w:t xml:space="preserve">In the space below calculate the new </w:t>
      </w:r>
      <w:r>
        <w:rPr>
          <w:rFonts w:ascii="Verdana" w:hAnsi="Verdana"/>
        </w:rPr>
        <w:t>temperature</w:t>
      </w:r>
      <w:r w:rsidRPr="00C2591E">
        <w:rPr>
          <w:rFonts w:ascii="Verdana" w:hAnsi="Verdana"/>
        </w:rPr>
        <w:t xml:space="preserve"> value for the gas. </w:t>
      </w:r>
    </w:p>
    <w:p w14:paraId="3DBFB8A2" w14:textId="77777777" w:rsidR="002874B5" w:rsidRPr="00F33B39" w:rsidRDefault="002874B5" w:rsidP="002874B5">
      <w:pPr>
        <w:pStyle w:val="ListParagraph"/>
        <w:numPr>
          <w:ilvl w:val="1"/>
          <w:numId w:val="21"/>
        </w:numPr>
        <w:spacing w:after="0" w:line="240" w:lineRule="auto"/>
        <w:rPr>
          <w:rFonts w:ascii="Verdana" w:hAnsi="Verdana"/>
        </w:rPr>
      </w:pPr>
      <w:r w:rsidRPr="00F33B39">
        <w:rPr>
          <w:rFonts w:ascii="Verdana" w:hAnsi="Verdana"/>
        </w:rPr>
        <w:t xml:space="preserve">Check your </w:t>
      </w:r>
      <w:r>
        <w:rPr>
          <w:rFonts w:ascii="Verdana" w:hAnsi="Verdana"/>
        </w:rPr>
        <w:t xml:space="preserve">final </w:t>
      </w:r>
      <w:r w:rsidRPr="00F33B39">
        <w:rPr>
          <w:rFonts w:ascii="Verdana" w:hAnsi="Verdana"/>
        </w:rPr>
        <w:t xml:space="preserve">answer </w:t>
      </w:r>
      <w:r>
        <w:rPr>
          <w:rFonts w:ascii="Verdana" w:hAnsi="Verdana"/>
        </w:rPr>
        <w:t>for part b</w:t>
      </w:r>
      <w:r w:rsidRPr="00F33B39">
        <w:rPr>
          <w:rFonts w:ascii="Verdana" w:hAnsi="Verdana"/>
        </w:rPr>
        <w:t xml:space="preserve"> by clicking the </w:t>
      </w:r>
      <w:r w:rsidRPr="00F33B39">
        <w:rPr>
          <w:rFonts w:ascii="Verdana" w:hAnsi="Verdana"/>
          <w:i/>
        </w:rPr>
        <w:t>calculate</w:t>
      </w:r>
      <w:r w:rsidRPr="00F33B39">
        <w:rPr>
          <w:rFonts w:ascii="Verdana" w:hAnsi="Verdana"/>
        </w:rPr>
        <w:t xml:space="preserve"> button next to </w:t>
      </w:r>
      <w:r>
        <w:rPr>
          <w:rFonts w:ascii="Verdana" w:hAnsi="Verdana"/>
        </w:rPr>
        <w:t>T</w:t>
      </w:r>
      <w:r w:rsidRPr="00F33B39">
        <w:rPr>
          <w:rFonts w:ascii="Verdana" w:hAnsi="Verdana"/>
          <w:vertAlign w:val="subscript"/>
        </w:rPr>
        <w:t>2</w:t>
      </w:r>
      <w:r w:rsidRPr="00F33B39">
        <w:rPr>
          <w:rFonts w:ascii="Verdana" w:hAnsi="Verdana"/>
        </w:rPr>
        <w:t>.</w:t>
      </w:r>
    </w:p>
    <w:p w14:paraId="7F1AFE15" w14:textId="77777777" w:rsidR="002874B5" w:rsidRPr="00C2591E" w:rsidRDefault="002874B5" w:rsidP="002874B5">
      <w:pPr>
        <w:pStyle w:val="ListParagraph"/>
        <w:spacing w:after="0" w:line="240" w:lineRule="auto"/>
        <w:ind w:left="1440"/>
        <w:rPr>
          <w:rFonts w:ascii="Verdana" w:hAnsi="Verdana"/>
        </w:rPr>
      </w:pPr>
    </w:p>
    <w:tbl>
      <w:tblPr>
        <w:tblStyle w:val="TableGrid"/>
        <w:tblW w:w="0" w:type="auto"/>
        <w:tblInd w:w="1008" w:type="dxa"/>
        <w:tblLook w:val="04A0" w:firstRow="1" w:lastRow="0" w:firstColumn="1" w:lastColumn="0" w:noHBand="0" w:noVBand="1"/>
      </w:tblPr>
      <w:tblGrid>
        <w:gridCol w:w="4472"/>
        <w:gridCol w:w="3870"/>
      </w:tblGrid>
      <w:tr w:rsidR="002874B5" w14:paraId="175DAD67" w14:textId="77777777" w:rsidTr="0046381A">
        <w:tc>
          <w:tcPr>
            <w:tcW w:w="4680" w:type="dxa"/>
          </w:tcPr>
          <w:p w14:paraId="499266A9" w14:textId="77777777" w:rsidR="002874B5" w:rsidRDefault="002874B5" w:rsidP="002874B5">
            <w:pPr>
              <w:rPr>
                <w:rFonts w:ascii="Verdana" w:hAnsi="Verdana"/>
              </w:rPr>
            </w:pPr>
            <w:r>
              <w:rPr>
                <w:rFonts w:ascii="Verdana" w:hAnsi="Verdana"/>
              </w:rPr>
              <w:t xml:space="preserve">a. Observations when Volume is </w:t>
            </w:r>
            <w:r w:rsidRPr="00C2591E">
              <w:rPr>
                <w:rFonts w:ascii="Verdana" w:hAnsi="Verdana"/>
                <w:i/>
              </w:rPr>
              <w:t>reduced</w:t>
            </w:r>
            <w:r>
              <w:rPr>
                <w:rFonts w:ascii="Verdana" w:hAnsi="Verdana"/>
              </w:rPr>
              <w:t>:</w:t>
            </w:r>
          </w:p>
        </w:tc>
        <w:tc>
          <w:tcPr>
            <w:tcW w:w="4050" w:type="dxa"/>
          </w:tcPr>
          <w:p w14:paraId="10794521" w14:textId="77777777" w:rsidR="002874B5" w:rsidRDefault="002874B5" w:rsidP="002874B5">
            <w:pPr>
              <w:jc w:val="center"/>
              <w:rPr>
                <w:rFonts w:ascii="Verdana" w:hAnsi="Verdana"/>
              </w:rPr>
            </w:pPr>
            <w:r>
              <w:rPr>
                <w:rFonts w:ascii="Verdana" w:hAnsi="Verdana"/>
              </w:rPr>
              <w:t>b. Calculation</w:t>
            </w:r>
          </w:p>
        </w:tc>
      </w:tr>
      <w:tr w:rsidR="002874B5" w14:paraId="00090259" w14:textId="77777777" w:rsidTr="002874B5">
        <w:trPr>
          <w:trHeight w:val="1142"/>
        </w:trPr>
        <w:tc>
          <w:tcPr>
            <w:tcW w:w="4680" w:type="dxa"/>
          </w:tcPr>
          <w:p w14:paraId="7FD1F48C" w14:textId="77777777" w:rsidR="002874B5" w:rsidRDefault="002874B5" w:rsidP="002874B5">
            <w:pPr>
              <w:rPr>
                <w:rFonts w:ascii="Verdana" w:hAnsi="Verdana"/>
              </w:rPr>
            </w:pPr>
          </w:p>
        </w:tc>
        <w:tc>
          <w:tcPr>
            <w:tcW w:w="4050" w:type="dxa"/>
          </w:tcPr>
          <w:p w14:paraId="349F9E8A" w14:textId="77777777" w:rsidR="002874B5" w:rsidRDefault="002874B5" w:rsidP="002874B5">
            <w:pPr>
              <w:rPr>
                <w:rFonts w:ascii="Verdana" w:hAnsi="Verdana"/>
                <w:u w:val="single"/>
                <w:vertAlign w:val="subscript"/>
              </w:rPr>
            </w:pPr>
            <w:r w:rsidRPr="009F4935">
              <w:rPr>
                <w:rFonts w:ascii="Verdana" w:hAnsi="Verdana"/>
                <w:u w:val="single"/>
              </w:rPr>
              <w:t>V</w:t>
            </w:r>
            <w:r w:rsidRPr="009F4935">
              <w:rPr>
                <w:rFonts w:ascii="Verdana" w:hAnsi="Verdana"/>
                <w:u w:val="single"/>
                <w:vertAlign w:val="subscript"/>
              </w:rPr>
              <w:t>1</w:t>
            </w:r>
            <w:r>
              <w:rPr>
                <w:rFonts w:ascii="Verdana" w:hAnsi="Verdana"/>
              </w:rPr>
              <w:t xml:space="preserve"> = </w:t>
            </w:r>
            <w:r w:rsidRPr="009F4935">
              <w:rPr>
                <w:rFonts w:ascii="Verdana" w:hAnsi="Verdana"/>
                <w:u w:val="single"/>
              </w:rPr>
              <w:t>V</w:t>
            </w:r>
            <w:r w:rsidRPr="009F4935">
              <w:rPr>
                <w:rFonts w:ascii="Verdana" w:hAnsi="Verdana"/>
                <w:u w:val="single"/>
                <w:vertAlign w:val="subscript"/>
              </w:rPr>
              <w:t>2</w:t>
            </w:r>
          </w:p>
          <w:p w14:paraId="6A91DB63" w14:textId="77777777" w:rsidR="002874B5" w:rsidRPr="00425968" w:rsidRDefault="002874B5" w:rsidP="002874B5">
            <w:pPr>
              <w:rPr>
                <w:rFonts w:ascii="Verdana" w:hAnsi="Verdana"/>
                <w:u w:val="single"/>
                <w:vertAlign w:val="subscript"/>
              </w:rPr>
            </w:pPr>
            <w:r>
              <w:rPr>
                <w:rFonts w:ascii="Verdana" w:hAnsi="Verdana"/>
              </w:rPr>
              <w:t>T</w:t>
            </w:r>
            <w:r w:rsidRPr="009F4935">
              <w:rPr>
                <w:rFonts w:ascii="Verdana" w:hAnsi="Verdana"/>
                <w:vertAlign w:val="subscript"/>
              </w:rPr>
              <w:t>1</w:t>
            </w:r>
            <w:r>
              <w:rPr>
                <w:rFonts w:ascii="Verdana" w:hAnsi="Verdana"/>
              </w:rPr>
              <w:t xml:space="preserve">     T</w:t>
            </w:r>
            <w:r w:rsidRPr="009F4935">
              <w:rPr>
                <w:rFonts w:ascii="Verdana" w:hAnsi="Verdana"/>
                <w:vertAlign w:val="subscript"/>
              </w:rPr>
              <w:t>2</w:t>
            </w:r>
          </w:p>
          <w:p w14:paraId="789A5B33" w14:textId="77777777" w:rsidR="002874B5" w:rsidRDefault="002874B5" w:rsidP="002874B5">
            <w:pPr>
              <w:jc w:val="center"/>
              <w:rPr>
                <w:rFonts w:ascii="Verdana" w:hAnsi="Verdana"/>
                <w:vertAlign w:val="subscript"/>
              </w:rPr>
            </w:pPr>
          </w:p>
          <w:p w14:paraId="54A9A57E" w14:textId="77777777" w:rsidR="002874B5" w:rsidRDefault="002874B5" w:rsidP="002874B5">
            <w:pPr>
              <w:rPr>
                <w:rFonts w:ascii="Verdana" w:hAnsi="Verdana"/>
                <w:vertAlign w:val="subscript"/>
              </w:rPr>
            </w:pPr>
          </w:p>
          <w:p w14:paraId="0B3EB741" w14:textId="77777777" w:rsidR="002874B5" w:rsidRDefault="002874B5" w:rsidP="002874B5">
            <w:pPr>
              <w:jc w:val="center"/>
              <w:rPr>
                <w:rFonts w:ascii="Verdana" w:hAnsi="Verdana"/>
              </w:rPr>
            </w:pPr>
          </w:p>
        </w:tc>
      </w:tr>
    </w:tbl>
    <w:p w14:paraId="74ABB99D" w14:textId="77777777" w:rsidR="002874B5" w:rsidRDefault="002874B5" w:rsidP="002874B5">
      <w:pPr>
        <w:pStyle w:val="ListParagraph"/>
        <w:spacing w:after="0" w:line="240" w:lineRule="auto"/>
        <w:rPr>
          <w:rFonts w:ascii="Verdana" w:hAnsi="Verdana"/>
        </w:rPr>
      </w:pPr>
    </w:p>
    <w:p w14:paraId="7AFCBF75" w14:textId="77777777" w:rsidR="002874B5" w:rsidRDefault="002874B5" w:rsidP="002874B5">
      <w:pPr>
        <w:pStyle w:val="ListParagraph"/>
        <w:numPr>
          <w:ilvl w:val="1"/>
          <w:numId w:val="21"/>
        </w:numPr>
        <w:spacing w:after="0" w:line="240" w:lineRule="auto"/>
        <w:rPr>
          <w:rFonts w:ascii="Verdana" w:hAnsi="Verdana"/>
        </w:rPr>
      </w:pPr>
      <w:r>
        <w:rPr>
          <w:rFonts w:ascii="Verdana" w:hAnsi="Verdana"/>
        </w:rPr>
        <w:t>Convert the final value for T</w:t>
      </w:r>
      <w:r>
        <w:rPr>
          <w:rFonts w:ascii="Verdana" w:hAnsi="Verdana"/>
          <w:vertAlign w:val="subscript"/>
        </w:rPr>
        <w:t>2</w:t>
      </w:r>
      <w:r>
        <w:rPr>
          <w:rFonts w:ascii="Verdana" w:hAnsi="Verdana"/>
        </w:rPr>
        <w:t xml:space="preserve"> into Celsius units. </w:t>
      </w:r>
    </w:p>
    <w:p w14:paraId="4D49EA0F" w14:textId="77777777" w:rsidR="002874B5" w:rsidRDefault="002874B5" w:rsidP="002874B5">
      <w:pPr>
        <w:pStyle w:val="ListParagraph"/>
        <w:spacing w:after="0" w:line="240" w:lineRule="auto"/>
        <w:rPr>
          <w:rFonts w:ascii="Verdana" w:hAnsi="Verdana"/>
        </w:rPr>
      </w:pPr>
    </w:p>
    <w:p w14:paraId="27A51359" w14:textId="77777777" w:rsidR="002874B5" w:rsidRDefault="002874B5" w:rsidP="002874B5">
      <w:pPr>
        <w:pStyle w:val="ListParagraph"/>
        <w:numPr>
          <w:ilvl w:val="0"/>
          <w:numId w:val="21"/>
        </w:numPr>
        <w:spacing w:after="0" w:line="240" w:lineRule="auto"/>
        <w:rPr>
          <w:rFonts w:ascii="Verdana" w:hAnsi="Verdana"/>
        </w:rPr>
      </w:pPr>
      <w:r w:rsidRPr="00C2591E">
        <w:rPr>
          <w:rFonts w:ascii="Verdana" w:hAnsi="Verdana"/>
        </w:rPr>
        <w:t xml:space="preserve">Press the </w:t>
      </w:r>
      <w:r w:rsidRPr="00C2591E">
        <w:rPr>
          <w:rFonts w:ascii="Verdana" w:hAnsi="Verdana"/>
          <w:i/>
        </w:rPr>
        <w:t>reset</w:t>
      </w:r>
      <w:r w:rsidRPr="00C2591E">
        <w:rPr>
          <w:rFonts w:ascii="Verdana" w:hAnsi="Verdana"/>
        </w:rPr>
        <w:t xml:space="preserve"> button at the top right of the screen. </w:t>
      </w:r>
    </w:p>
    <w:p w14:paraId="02E40544" w14:textId="77777777" w:rsidR="002874B5" w:rsidRDefault="002874B5" w:rsidP="002874B5">
      <w:pPr>
        <w:pStyle w:val="ListParagraph"/>
        <w:numPr>
          <w:ilvl w:val="0"/>
          <w:numId w:val="22"/>
        </w:numPr>
        <w:spacing w:after="0" w:line="240" w:lineRule="auto"/>
        <w:rPr>
          <w:rFonts w:ascii="Verdana" w:hAnsi="Verdana"/>
        </w:rPr>
      </w:pPr>
      <w:r w:rsidRPr="00756695">
        <w:rPr>
          <w:rFonts w:ascii="Verdana" w:hAnsi="Verdana"/>
        </w:rPr>
        <w:t xml:space="preserve">Using the pressure control arrows, increase the temperature value to a measurement of your choosing. Then </w:t>
      </w:r>
      <w:r>
        <w:rPr>
          <w:rFonts w:ascii="Verdana" w:hAnsi="Verdana"/>
        </w:rPr>
        <w:t xml:space="preserve">press </w:t>
      </w:r>
      <w:r w:rsidRPr="00756695">
        <w:rPr>
          <w:rFonts w:ascii="Verdana" w:hAnsi="Verdana"/>
          <w:i/>
        </w:rPr>
        <w:t>Add Data</w:t>
      </w:r>
      <w:r w:rsidRPr="00756695">
        <w:rPr>
          <w:rFonts w:ascii="Verdana" w:hAnsi="Verdana"/>
        </w:rPr>
        <w:t>. This will fix a data point on the graph for T</w:t>
      </w:r>
      <w:r w:rsidRPr="00756695">
        <w:rPr>
          <w:rFonts w:ascii="Verdana" w:hAnsi="Verdana"/>
          <w:vertAlign w:val="subscript"/>
        </w:rPr>
        <w:t>2</w:t>
      </w:r>
      <w:r w:rsidRPr="00756695">
        <w:rPr>
          <w:rFonts w:ascii="Verdana" w:hAnsi="Verdana"/>
        </w:rPr>
        <w:t xml:space="preserve">. </w:t>
      </w:r>
    </w:p>
    <w:p w14:paraId="00AAC392" w14:textId="77777777" w:rsidR="002874B5" w:rsidRPr="00756695" w:rsidRDefault="002874B5" w:rsidP="002874B5">
      <w:pPr>
        <w:pStyle w:val="ListParagraph"/>
        <w:numPr>
          <w:ilvl w:val="0"/>
          <w:numId w:val="22"/>
        </w:numPr>
        <w:spacing w:after="0" w:line="240" w:lineRule="auto"/>
        <w:rPr>
          <w:rFonts w:ascii="Verdana" w:hAnsi="Verdana"/>
        </w:rPr>
      </w:pPr>
      <w:r>
        <w:rPr>
          <w:rFonts w:ascii="Verdana" w:hAnsi="Verdana"/>
        </w:rPr>
        <w:t xml:space="preserve">Increase the temperature three additional times; select </w:t>
      </w:r>
      <w:r w:rsidRPr="00756695">
        <w:rPr>
          <w:rFonts w:ascii="Verdana" w:hAnsi="Verdana"/>
          <w:i/>
        </w:rPr>
        <w:t>Add Data</w:t>
      </w:r>
      <w:r w:rsidRPr="00756695">
        <w:rPr>
          <w:rFonts w:ascii="Verdana" w:hAnsi="Verdana"/>
        </w:rPr>
        <w:t xml:space="preserve"> </w:t>
      </w:r>
      <w:r>
        <w:rPr>
          <w:rFonts w:ascii="Verdana" w:hAnsi="Verdana"/>
        </w:rPr>
        <w:t>for each data point: T</w:t>
      </w:r>
      <w:r w:rsidRPr="00756695">
        <w:rPr>
          <w:rFonts w:ascii="Verdana" w:hAnsi="Verdana"/>
          <w:vertAlign w:val="subscript"/>
        </w:rPr>
        <w:t>3</w:t>
      </w:r>
      <w:r>
        <w:rPr>
          <w:rFonts w:ascii="Verdana" w:hAnsi="Verdana"/>
          <w:vertAlign w:val="subscript"/>
        </w:rPr>
        <w:t xml:space="preserve">, </w:t>
      </w:r>
      <w:r>
        <w:rPr>
          <w:rFonts w:ascii="Verdana" w:hAnsi="Verdana"/>
        </w:rPr>
        <w:t>T</w:t>
      </w:r>
      <w:r>
        <w:rPr>
          <w:rFonts w:ascii="Verdana" w:hAnsi="Verdana"/>
          <w:vertAlign w:val="subscript"/>
        </w:rPr>
        <w:t xml:space="preserve">4, </w:t>
      </w:r>
      <w:r>
        <w:rPr>
          <w:rFonts w:ascii="Verdana" w:hAnsi="Verdana"/>
        </w:rPr>
        <w:t>and T</w:t>
      </w:r>
      <w:r>
        <w:rPr>
          <w:rFonts w:ascii="Verdana" w:hAnsi="Verdana"/>
          <w:vertAlign w:val="subscript"/>
        </w:rPr>
        <w:t>5.</w:t>
      </w:r>
    </w:p>
    <w:p w14:paraId="321D5E8E" w14:textId="77777777" w:rsidR="002874B5" w:rsidRDefault="002874B5" w:rsidP="002874B5">
      <w:pPr>
        <w:spacing w:after="0" w:line="240" w:lineRule="auto"/>
        <w:ind w:left="720"/>
        <w:rPr>
          <w:rFonts w:ascii="Verdana" w:hAnsi="Verdana"/>
        </w:rPr>
      </w:pPr>
    </w:p>
    <w:p w14:paraId="2BC145FF" w14:textId="77777777" w:rsidR="002874B5" w:rsidRPr="00756695" w:rsidRDefault="002874B5" w:rsidP="002874B5">
      <w:pPr>
        <w:pStyle w:val="ListParagraph"/>
        <w:numPr>
          <w:ilvl w:val="1"/>
          <w:numId w:val="21"/>
        </w:numPr>
        <w:spacing w:after="0" w:line="240" w:lineRule="auto"/>
        <w:rPr>
          <w:rFonts w:ascii="Verdana" w:hAnsi="Verdana"/>
        </w:rPr>
      </w:pPr>
      <w:r>
        <w:rPr>
          <w:rFonts w:ascii="Verdana" w:hAnsi="Verdana"/>
        </w:rPr>
        <w:t>Plot these points on the graph below, estimating the five data points created:</w:t>
      </w:r>
    </w:p>
    <w:p w14:paraId="30A71B38" w14:textId="77777777" w:rsidR="002874B5" w:rsidRDefault="002874B5" w:rsidP="002874B5">
      <w:pPr>
        <w:spacing w:after="0" w:line="240" w:lineRule="auto"/>
        <w:ind w:left="720"/>
        <w:rPr>
          <w:rFonts w:ascii="Verdana" w:hAnsi="Verdana"/>
        </w:rPr>
      </w:pPr>
      <w:r>
        <w:rPr>
          <w:rFonts w:ascii="Verdana" w:hAnsi="Verdana"/>
          <w:noProof/>
        </w:rPr>
        <mc:AlternateContent>
          <mc:Choice Requires="wps">
            <w:drawing>
              <wp:anchor distT="0" distB="0" distL="114300" distR="114300" simplePos="0" relativeHeight="251664384" behindDoc="0" locked="0" layoutInCell="1" allowOverlap="1" wp14:anchorId="1843EBB7" wp14:editId="00B68255">
                <wp:simplePos x="0" y="0"/>
                <wp:positionH relativeFrom="column">
                  <wp:posOffset>2590800</wp:posOffset>
                </wp:positionH>
                <wp:positionV relativeFrom="paragraph">
                  <wp:posOffset>76835</wp:posOffset>
                </wp:positionV>
                <wp:extent cx="12700" cy="10160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12700" cy="101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40583"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4pt,6.05pt" to="20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" strokecolor="black [3213]"/>
            </w:pict>
          </mc:Fallback>
        </mc:AlternateContent>
      </w:r>
    </w:p>
    <w:p w14:paraId="15CC11CB" w14:textId="77777777" w:rsidR="002874B5" w:rsidRDefault="002874B5" w:rsidP="002874B5">
      <w:pPr>
        <w:spacing w:after="0" w:line="240" w:lineRule="auto"/>
        <w:ind w:left="720"/>
        <w:rPr>
          <w:rFonts w:ascii="Verdana" w:hAnsi="Verdana"/>
        </w:rPr>
      </w:pPr>
    </w:p>
    <w:p w14:paraId="50D35DCB" w14:textId="77777777" w:rsidR="002874B5" w:rsidRDefault="002874B5" w:rsidP="002874B5">
      <w:pPr>
        <w:spacing w:after="0" w:line="240" w:lineRule="auto"/>
        <w:ind w:left="720"/>
        <w:rPr>
          <w:rFonts w:ascii="Verdana" w:hAnsi="Verdana"/>
        </w:rPr>
      </w:pPr>
    </w:p>
    <w:p w14:paraId="57C20A0D" w14:textId="77777777" w:rsidR="002874B5" w:rsidRPr="00756695" w:rsidRDefault="002874B5" w:rsidP="002874B5">
      <w:pPr>
        <w:spacing w:after="0" w:line="240" w:lineRule="auto"/>
        <w:ind w:left="2160"/>
        <w:rPr>
          <w:rFonts w:ascii="Verdana" w:hAnsi="Verdana"/>
          <w:i/>
        </w:rPr>
      </w:pPr>
      <w:r>
        <w:rPr>
          <w:rFonts w:ascii="Verdana" w:hAnsi="Verdana"/>
        </w:rPr>
        <w:t xml:space="preserve">       </w:t>
      </w:r>
      <w:r w:rsidRPr="00756695">
        <w:rPr>
          <w:rFonts w:ascii="Verdana" w:hAnsi="Verdana"/>
          <w:i/>
        </w:rPr>
        <w:t>Volume (L)</w:t>
      </w:r>
    </w:p>
    <w:p w14:paraId="4A087A07" w14:textId="77777777" w:rsidR="002874B5" w:rsidRDefault="002874B5" w:rsidP="002874B5">
      <w:pPr>
        <w:spacing w:after="0" w:line="240" w:lineRule="auto"/>
        <w:ind w:left="720"/>
        <w:rPr>
          <w:rFonts w:ascii="Verdana" w:hAnsi="Verdana"/>
        </w:rPr>
      </w:pPr>
    </w:p>
    <w:p w14:paraId="423E2833" w14:textId="77777777" w:rsidR="002874B5" w:rsidRDefault="002874B5" w:rsidP="002874B5">
      <w:pPr>
        <w:spacing w:after="0" w:line="240" w:lineRule="auto"/>
        <w:ind w:left="720"/>
        <w:rPr>
          <w:rFonts w:ascii="Verdana" w:hAnsi="Verdana"/>
        </w:rPr>
      </w:pPr>
    </w:p>
    <w:p w14:paraId="6598F535" w14:textId="77777777" w:rsidR="002874B5" w:rsidRDefault="002874B5" w:rsidP="002874B5">
      <w:pPr>
        <w:spacing w:after="0" w:line="240" w:lineRule="auto"/>
        <w:ind w:left="720"/>
        <w:rPr>
          <w:rFonts w:ascii="Verdana" w:hAnsi="Verdana"/>
        </w:rPr>
      </w:pPr>
      <w:r>
        <w:rPr>
          <w:rFonts w:ascii="Verdana" w:hAnsi="Verdana"/>
          <w:noProof/>
        </w:rPr>
        <mc:AlternateContent>
          <mc:Choice Requires="wps">
            <w:drawing>
              <wp:anchor distT="0" distB="0" distL="114300" distR="114300" simplePos="0" relativeHeight="251665408" behindDoc="0" locked="0" layoutInCell="1" allowOverlap="1" wp14:anchorId="74B2A8DA" wp14:editId="0504B952">
                <wp:simplePos x="0" y="0"/>
                <wp:positionH relativeFrom="column">
                  <wp:posOffset>2603500</wp:posOffset>
                </wp:positionH>
                <wp:positionV relativeFrom="paragraph">
                  <wp:posOffset>67945</wp:posOffset>
                </wp:positionV>
                <wp:extent cx="1200150" cy="6350"/>
                <wp:effectExtent l="0" t="0" r="19050" b="31750"/>
                <wp:wrapNone/>
                <wp:docPr id="2" name="Straight Connector 2"/>
                <wp:cNvGraphicFramePr/>
                <a:graphic xmlns:a="http://schemas.openxmlformats.org/drawingml/2006/main">
                  <a:graphicData uri="http://schemas.microsoft.com/office/word/2010/wordprocessingShape">
                    <wps:wsp>
                      <wps:cNvCnPr/>
                      <wps:spPr>
                        <a:xfrm flipH="1" flipV="1">
                          <a:off x="0" y="0"/>
                          <a:ext cx="12001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5BC6D" id="Straight Connector 2"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5.35pt" to="29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" strokecolor="black [3213]"/>
            </w:pict>
          </mc:Fallback>
        </mc:AlternateConten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3803D370" w14:textId="77777777" w:rsidR="002874B5" w:rsidRPr="00756695" w:rsidRDefault="002874B5" w:rsidP="002874B5">
      <w:pPr>
        <w:spacing w:after="0" w:line="240" w:lineRule="auto"/>
        <w:ind w:left="720"/>
        <w:rPr>
          <w:rFonts w:ascii="Verdana" w:hAnsi="Verdana"/>
          <w:i/>
        </w:rPr>
      </w:pPr>
      <w:r>
        <w:rPr>
          <w:rFonts w:ascii="Verdana" w:hAnsi="Verdana"/>
        </w:rPr>
        <w:tab/>
      </w:r>
      <w:r>
        <w:rPr>
          <w:rFonts w:ascii="Verdana" w:hAnsi="Verdana"/>
        </w:rPr>
        <w:tab/>
      </w:r>
      <w:r>
        <w:rPr>
          <w:rFonts w:ascii="Verdana" w:hAnsi="Verdana"/>
        </w:rPr>
        <w:tab/>
      </w:r>
      <w:r>
        <w:rPr>
          <w:rFonts w:ascii="Verdana" w:hAnsi="Verdana"/>
        </w:rPr>
        <w:tab/>
        <w:t xml:space="preserve">       </w:t>
      </w:r>
      <w:r w:rsidRPr="00756695">
        <w:rPr>
          <w:rFonts w:ascii="Verdana" w:hAnsi="Verdana"/>
          <w:i/>
        </w:rPr>
        <w:t>Temperature (K)</w:t>
      </w:r>
    </w:p>
    <w:p w14:paraId="05D339B8" w14:textId="77777777" w:rsidR="002874B5" w:rsidRDefault="002874B5" w:rsidP="002874B5">
      <w:pPr>
        <w:spacing w:after="0" w:line="240" w:lineRule="auto"/>
        <w:ind w:left="720"/>
        <w:rPr>
          <w:rFonts w:ascii="Verdana" w:hAnsi="Verdana"/>
        </w:rPr>
      </w:pPr>
    </w:p>
    <w:p w14:paraId="135A0D01" w14:textId="77777777" w:rsidR="002874B5" w:rsidRPr="00756695" w:rsidRDefault="002874B5" w:rsidP="002874B5">
      <w:pPr>
        <w:pStyle w:val="ListParagraph"/>
        <w:numPr>
          <w:ilvl w:val="1"/>
          <w:numId w:val="21"/>
        </w:numPr>
        <w:spacing w:after="0" w:line="240" w:lineRule="auto"/>
        <w:rPr>
          <w:rFonts w:ascii="Verdana" w:hAnsi="Verdana"/>
        </w:rPr>
      </w:pPr>
      <w:r w:rsidRPr="00756695">
        <w:rPr>
          <w:rFonts w:ascii="Verdana" w:hAnsi="Verdana"/>
        </w:rPr>
        <w:lastRenderedPageBreak/>
        <w:t xml:space="preserve">Based on the data </w:t>
      </w:r>
      <w:r>
        <w:rPr>
          <w:rFonts w:ascii="Verdana" w:hAnsi="Verdana"/>
        </w:rPr>
        <w:t>points collected on the graph</w:t>
      </w:r>
      <w:r w:rsidRPr="00756695">
        <w:rPr>
          <w:rFonts w:ascii="Verdana" w:hAnsi="Verdana"/>
        </w:rPr>
        <w:t xml:space="preserve">, </w:t>
      </w:r>
      <w:r>
        <w:rPr>
          <w:rFonts w:ascii="Verdana" w:hAnsi="Verdana"/>
        </w:rPr>
        <w:t>make a statement about the</w:t>
      </w:r>
      <w:r w:rsidRPr="00756695">
        <w:rPr>
          <w:rFonts w:ascii="Verdana" w:hAnsi="Verdana"/>
        </w:rPr>
        <w:t xml:space="preserve"> trend that </w:t>
      </w:r>
      <w:r>
        <w:rPr>
          <w:rFonts w:ascii="Verdana" w:hAnsi="Verdana"/>
        </w:rPr>
        <w:t xml:space="preserve">can be observed between the volume and temperature of a gas. </w:t>
      </w:r>
    </w:p>
    <w:p w14:paraId="00B1ABF2" w14:textId="77777777" w:rsidR="002874B5" w:rsidRPr="006862DA" w:rsidRDefault="002874B5" w:rsidP="002874B5">
      <w:pPr>
        <w:spacing w:after="0" w:line="240" w:lineRule="auto"/>
        <w:rPr>
          <w:rFonts w:ascii="Verdana" w:hAnsi="Verdana"/>
        </w:rPr>
      </w:pPr>
    </w:p>
    <w:p w14:paraId="3B1E0874" w14:textId="77777777" w:rsidR="002874B5" w:rsidRPr="00A54512" w:rsidRDefault="002874B5" w:rsidP="002874B5">
      <w:pPr>
        <w:pStyle w:val="ListParagraph"/>
        <w:numPr>
          <w:ilvl w:val="0"/>
          <w:numId w:val="21"/>
        </w:numPr>
        <w:spacing w:after="0" w:line="240" w:lineRule="auto"/>
        <w:rPr>
          <w:rFonts w:ascii="Verdana" w:hAnsi="Verdana"/>
        </w:rPr>
      </w:pPr>
      <w:r w:rsidRPr="00A54512">
        <w:rPr>
          <w:rFonts w:ascii="Verdana" w:hAnsi="Verdana"/>
        </w:rPr>
        <w:t xml:space="preserve">Considering what you now know about Charles’ law, make a prediction based on the following situation: What would happen to the </w:t>
      </w:r>
      <w:r>
        <w:rPr>
          <w:rFonts w:ascii="Verdana" w:hAnsi="Verdana"/>
        </w:rPr>
        <w:t>volume</w:t>
      </w:r>
      <w:r w:rsidRPr="00A54512">
        <w:rPr>
          <w:rFonts w:ascii="Verdana" w:hAnsi="Verdana"/>
        </w:rPr>
        <w:t xml:space="preserve"> of a gas inside a sealed bottle, if the bottle was </w:t>
      </w:r>
      <w:r>
        <w:rPr>
          <w:rFonts w:ascii="Verdana" w:hAnsi="Verdana"/>
        </w:rPr>
        <w:t xml:space="preserve">heated to double its original temperature? </w:t>
      </w:r>
      <w:r w:rsidRPr="00A54512">
        <w:rPr>
          <w:rFonts w:ascii="Verdana" w:hAnsi="Verdana"/>
        </w:rPr>
        <w:t xml:space="preserve">Explain your thoughts. </w:t>
      </w:r>
    </w:p>
    <w:p w14:paraId="0A37240F" w14:textId="77777777" w:rsidR="002874B5" w:rsidRDefault="002874B5" w:rsidP="002874B5">
      <w:pPr>
        <w:spacing w:after="0" w:line="240" w:lineRule="auto"/>
        <w:rPr>
          <w:rFonts w:ascii="Verdana" w:hAnsi="Verdana"/>
        </w:rPr>
      </w:pPr>
    </w:p>
    <w:p w14:paraId="006F1132" w14:textId="77777777" w:rsidR="002874B5" w:rsidRDefault="002874B5" w:rsidP="002874B5">
      <w:pPr>
        <w:spacing w:after="0" w:line="240" w:lineRule="auto"/>
        <w:rPr>
          <w:rFonts w:ascii="Verdana" w:hAnsi="Verdana"/>
          <w:b/>
        </w:rPr>
      </w:pPr>
      <w:r>
        <w:rPr>
          <w:rFonts w:ascii="Verdana" w:hAnsi="Verdana"/>
          <w:b/>
        </w:rPr>
        <w:t>Gay-Lussac’s Law</w:t>
      </w:r>
    </w:p>
    <w:p w14:paraId="3FF3520D" w14:textId="77777777" w:rsidR="002874B5" w:rsidRDefault="002874B5" w:rsidP="002874B5">
      <w:pPr>
        <w:spacing w:after="0" w:line="240" w:lineRule="auto"/>
        <w:rPr>
          <w:rFonts w:ascii="Verdana" w:hAnsi="Verdana"/>
        </w:rPr>
      </w:pPr>
      <w:r w:rsidRPr="002508C9">
        <w:rPr>
          <w:rFonts w:ascii="Verdana" w:hAnsi="Verdana"/>
        </w:rPr>
        <w:t>Change the simulation to “Gay-Lussac’s Law” by</w:t>
      </w:r>
      <w:r>
        <w:rPr>
          <w:rFonts w:ascii="Verdana" w:hAnsi="Verdana"/>
        </w:rPr>
        <w:t xml:space="preserve"> clicking the tab at the top of the screen</w:t>
      </w:r>
      <w:r w:rsidRPr="002D15F7">
        <w:rPr>
          <w:rFonts w:ascii="Verdana" w:hAnsi="Verdana"/>
        </w:rPr>
        <w:t xml:space="preserve"> </w:t>
      </w:r>
      <w:r>
        <w:rPr>
          <w:rFonts w:ascii="Verdana" w:hAnsi="Verdana"/>
        </w:rPr>
        <w:t>it will be shown in white</w:t>
      </w:r>
      <w:r w:rsidRPr="007E0FBB">
        <w:rPr>
          <w:rFonts w:ascii="Verdana" w:hAnsi="Verdana"/>
        </w:rPr>
        <w:t xml:space="preserve">. You should see </w:t>
      </w:r>
      <w:r>
        <w:rPr>
          <w:rFonts w:ascii="Verdana" w:hAnsi="Verdana"/>
        </w:rPr>
        <w:t>the</w:t>
      </w:r>
      <w:r w:rsidRPr="007E0FBB">
        <w:rPr>
          <w:rFonts w:ascii="Verdana" w:hAnsi="Verdana"/>
        </w:rPr>
        <w:t xml:space="preserve"> picture </w:t>
      </w:r>
      <w:r>
        <w:rPr>
          <w:rFonts w:ascii="Verdana" w:hAnsi="Verdana"/>
        </w:rPr>
        <w:t>below on</w:t>
      </w:r>
      <w:r w:rsidRPr="007E0FBB">
        <w:rPr>
          <w:rFonts w:ascii="Verdana" w:hAnsi="Verdana"/>
        </w:rPr>
        <w:t xml:space="preserve"> your screen.</w:t>
      </w:r>
    </w:p>
    <w:p w14:paraId="749FA0FA" w14:textId="77777777" w:rsidR="002874B5" w:rsidRDefault="002874B5" w:rsidP="002874B5">
      <w:pPr>
        <w:spacing w:after="0" w:line="240" w:lineRule="auto"/>
        <w:rPr>
          <w:rFonts w:ascii="Verdana" w:hAnsi="Verdana"/>
        </w:rPr>
      </w:pPr>
    </w:p>
    <w:p w14:paraId="2AEF7D79" w14:textId="77777777" w:rsidR="002874B5" w:rsidRDefault="002874B5" w:rsidP="002874B5">
      <w:pPr>
        <w:spacing w:after="0" w:line="240" w:lineRule="auto"/>
        <w:jc w:val="center"/>
        <w:rPr>
          <w:rFonts w:ascii="Verdana" w:hAnsi="Verdana"/>
          <w:b/>
        </w:rPr>
      </w:pPr>
      <w:r>
        <w:rPr>
          <w:rFonts w:ascii="Verdana" w:hAnsi="Verdana"/>
          <w:b/>
          <w:noProof/>
        </w:rPr>
        <w:drawing>
          <wp:inline distT="0" distB="0" distL="0" distR="0" wp14:anchorId="2146430D" wp14:editId="1F870F69">
            <wp:extent cx="3456460" cy="27940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6460" cy="2794000"/>
                    </a:xfrm>
                    <a:prstGeom prst="rect">
                      <a:avLst/>
                    </a:prstGeom>
                    <a:noFill/>
                    <a:ln>
                      <a:noFill/>
                    </a:ln>
                  </pic:spPr>
                </pic:pic>
              </a:graphicData>
            </a:graphic>
          </wp:inline>
        </w:drawing>
      </w:r>
    </w:p>
    <w:p w14:paraId="40AD5F1A" w14:textId="77777777" w:rsidR="002874B5" w:rsidRDefault="002874B5" w:rsidP="002874B5">
      <w:pPr>
        <w:spacing w:after="0" w:line="240" w:lineRule="auto"/>
        <w:jc w:val="center"/>
        <w:rPr>
          <w:rFonts w:ascii="Verdana" w:hAnsi="Verdana"/>
          <w:b/>
        </w:rPr>
      </w:pPr>
      <w:r>
        <w:rPr>
          <w:rFonts w:ascii="Verdana" w:hAnsi="Verdana"/>
          <w:noProof/>
        </w:rPr>
        <mc:AlternateContent>
          <mc:Choice Requires="wps">
            <w:drawing>
              <wp:anchor distT="0" distB="0" distL="114300" distR="114300" simplePos="0" relativeHeight="251666432" behindDoc="0" locked="0" layoutInCell="1" allowOverlap="1" wp14:anchorId="1B66DFC7" wp14:editId="54A38459">
                <wp:simplePos x="0" y="0"/>
                <wp:positionH relativeFrom="column">
                  <wp:posOffset>3282950</wp:posOffset>
                </wp:positionH>
                <wp:positionV relativeFrom="paragraph">
                  <wp:posOffset>38735</wp:posOffset>
                </wp:positionV>
                <wp:extent cx="819150" cy="482600"/>
                <wp:effectExtent l="0" t="0" r="1905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82600"/>
                        </a:xfrm>
                        <a:prstGeom prst="rect">
                          <a:avLst/>
                        </a:prstGeom>
                        <a:solidFill>
                          <a:srgbClr val="FFFFFF">
                            <a:alpha val="0"/>
                          </a:srgbClr>
                        </a:solidFill>
                        <a:ln w="15875">
                          <a:solidFill>
                            <a:srgbClr val="000000"/>
                          </a:solidFill>
                          <a:miter lim="800000"/>
                          <a:headEnd/>
                          <a:tailEnd/>
                        </a:ln>
                      </wps:spPr>
                      <wps:txbx>
                        <w:txbxContent>
                          <w:p w14:paraId="68E187FD" w14:textId="77777777" w:rsidR="002874B5" w:rsidRDefault="002874B5" w:rsidP="002874B5">
                            <w:pPr>
                              <w:spacing w:after="0"/>
                              <w:jc w:val="center"/>
                              <w:rPr>
                                <w:rFonts w:ascii="Verdana" w:hAnsi="Verdana"/>
                                <w:u w:val="single"/>
                                <w:vertAlign w:val="subscript"/>
                              </w:rPr>
                            </w:pPr>
                            <w:r>
                              <w:rPr>
                                <w:rFonts w:ascii="Verdana" w:hAnsi="Verdana"/>
                                <w:u w:val="single"/>
                              </w:rPr>
                              <w:t>P</w:t>
                            </w:r>
                            <w:r w:rsidRPr="009F4935">
                              <w:rPr>
                                <w:rFonts w:ascii="Verdana" w:hAnsi="Verdana"/>
                                <w:u w:val="single"/>
                                <w:vertAlign w:val="subscript"/>
                              </w:rPr>
                              <w:t>1</w:t>
                            </w:r>
                            <w:r>
                              <w:rPr>
                                <w:rFonts w:ascii="Verdana" w:hAnsi="Verdana"/>
                              </w:rPr>
                              <w:t xml:space="preserve"> = </w:t>
                            </w:r>
                            <w:r>
                              <w:rPr>
                                <w:rFonts w:ascii="Verdana" w:hAnsi="Verdana"/>
                                <w:u w:val="single"/>
                              </w:rPr>
                              <w:t>P</w:t>
                            </w:r>
                            <w:r w:rsidRPr="009F4935">
                              <w:rPr>
                                <w:rFonts w:ascii="Verdana" w:hAnsi="Verdana"/>
                                <w:u w:val="single"/>
                                <w:vertAlign w:val="subscript"/>
                              </w:rPr>
                              <w:t>2</w:t>
                            </w:r>
                          </w:p>
                          <w:p w14:paraId="2F2AD412" w14:textId="77777777" w:rsidR="002874B5" w:rsidRPr="009F4935" w:rsidRDefault="002874B5" w:rsidP="002874B5">
                            <w:pPr>
                              <w:spacing w:after="0"/>
                              <w:rPr>
                                <w:rFonts w:ascii="Verdana" w:hAnsi="Verdana"/>
                              </w:rPr>
                            </w:pPr>
                            <w:r>
                              <w:rPr>
                                <w:rFonts w:ascii="Verdana" w:hAnsi="Verdana"/>
                              </w:rPr>
                              <w:t xml:space="preserve"> T</w:t>
                            </w:r>
                            <w:r w:rsidRPr="009F4935">
                              <w:rPr>
                                <w:rFonts w:ascii="Verdana" w:hAnsi="Verdana"/>
                                <w:vertAlign w:val="subscript"/>
                              </w:rPr>
                              <w:t>1</w:t>
                            </w:r>
                            <w:r>
                              <w:rPr>
                                <w:rFonts w:ascii="Verdana" w:hAnsi="Verdana"/>
                              </w:rPr>
                              <w:t xml:space="preserve">     T</w:t>
                            </w:r>
                            <w:r w:rsidRPr="009F4935">
                              <w:rPr>
                                <w:rFonts w:ascii="Verdana" w:hAnsi="Verdana"/>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6DFC7" id="_x0000_s1029" style="position:absolute;left:0;text-align:left;margin-left:258.5pt;margin-top:3.05pt;width:64.5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" strokeweight="1.25pt">
                <v:fill opacity="0"/>
                <v:textbox>
                  <w:txbxContent>
                    <w:p w14:paraId="68E187FD" w14:textId="77777777" w:rsidR="002874B5" w:rsidRDefault="002874B5" w:rsidP="002874B5">
                      <w:pPr>
                        <w:spacing w:after="0"/>
                        <w:jc w:val="center"/>
                        <w:rPr>
                          <w:rFonts w:ascii="Verdana" w:hAnsi="Verdana"/>
                          <w:u w:val="single"/>
                          <w:vertAlign w:val="subscript"/>
                        </w:rPr>
                      </w:pPr>
                      <w:r>
                        <w:rPr>
                          <w:rFonts w:ascii="Verdana" w:hAnsi="Verdana"/>
                          <w:u w:val="single"/>
                        </w:rPr>
                        <w:t>P</w:t>
                      </w:r>
                      <w:r w:rsidRPr="009F4935">
                        <w:rPr>
                          <w:rFonts w:ascii="Verdana" w:hAnsi="Verdana"/>
                          <w:u w:val="single"/>
                          <w:vertAlign w:val="subscript"/>
                        </w:rPr>
                        <w:t>1</w:t>
                      </w:r>
                      <w:r>
                        <w:rPr>
                          <w:rFonts w:ascii="Verdana" w:hAnsi="Verdana"/>
                        </w:rPr>
                        <w:t xml:space="preserve"> = </w:t>
                      </w:r>
                      <w:r>
                        <w:rPr>
                          <w:rFonts w:ascii="Verdana" w:hAnsi="Verdana"/>
                          <w:u w:val="single"/>
                        </w:rPr>
                        <w:t>P</w:t>
                      </w:r>
                      <w:r w:rsidRPr="009F4935">
                        <w:rPr>
                          <w:rFonts w:ascii="Verdana" w:hAnsi="Verdana"/>
                          <w:u w:val="single"/>
                          <w:vertAlign w:val="subscript"/>
                        </w:rPr>
                        <w:t>2</w:t>
                      </w:r>
                    </w:p>
                    <w:p w14:paraId="2F2AD412" w14:textId="77777777" w:rsidR="002874B5" w:rsidRPr="009F4935" w:rsidRDefault="002874B5" w:rsidP="002874B5">
                      <w:pPr>
                        <w:spacing w:after="0"/>
                        <w:rPr>
                          <w:rFonts w:ascii="Verdana" w:hAnsi="Verdana"/>
                        </w:rPr>
                      </w:pPr>
                      <w:r>
                        <w:rPr>
                          <w:rFonts w:ascii="Verdana" w:hAnsi="Verdana"/>
                        </w:rPr>
                        <w:t xml:space="preserve"> T</w:t>
                      </w:r>
                      <w:r w:rsidRPr="009F4935">
                        <w:rPr>
                          <w:rFonts w:ascii="Verdana" w:hAnsi="Verdana"/>
                          <w:vertAlign w:val="subscript"/>
                        </w:rPr>
                        <w:t>1</w:t>
                      </w:r>
                      <w:r>
                        <w:rPr>
                          <w:rFonts w:ascii="Verdana" w:hAnsi="Verdana"/>
                        </w:rPr>
                        <w:t xml:space="preserve">     T</w:t>
                      </w:r>
                      <w:r w:rsidRPr="009F4935">
                        <w:rPr>
                          <w:rFonts w:ascii="Verdana" w:hAnsi="Verdana"/>
                          <w:vertAlign w:val="subscript"/>
                        </w:rPr>
                        <w:t>2</w:t>
                      </w:r>
                    </w:p>
                  </w:txbxContent>
                </v:textbox>
              </v:rect>
            </w:pict>
          </mc:Fallback>
        </mc:AlternateContent>
      </w:r>
    </w:p>
    <w:p w14:paraId="5626419C" w14:textId="77777777" w:rsidR="002874B5" w:rsidRPr="007E2500" w:rsidRDefault="002874B5" w:rsidP="002874B5">
      <w:pPr>
        <w:spacing w:after="0" w:line="240" w:lineRule="auto"/>
        <w:jc w:val="center"/>
        <w:rPr>
          <w:rFonts w:ascii="Verdana" w:hAnsi="Verdana"/>
          <w:b/>
        </w:rPr>
      </w:pPr>
    </w:p>
    <w:p w14:paraId="14AFDD5C" w14:textId="77777777" w:rsidR="002874B5" w:rsidRPr="002508C9" w:rsidRDefault="002874B5" w:rsidP="002874B5">
      <w:pPr>
        <w:pStyle w:val="ListParagraph"/>
        <w:numPr>
          <w:ilvl w:val="0"/>
          <w:numId w:val="24"/>
        </w:numPr>
        <w:spacing w:after="0" w:line="240" w:lineRule="auto"/>
        <w:rPr>
          <w:rFonts w:ascii="Verdana" w:hAnsi="Verdana"/>
        </w:rPr>
      </w:pPr>
      <w:r>
        <w:rPr>
          <w:rFonts w:ascii="Verdana" w:hAnsi="Verdana"/>
        </w:rPr>
        <w:t xml:space="preserve">a. </w:t>
      </w:r>
      <w:r w:rsidRPr="002508C9">
        <w:rPr>
          <w:rFonts w:ascii="Verdana" w:hAnsi="Verdana"/>
        </w:rPr>
        <w:t xml:space="preserve">The equation for </w:t>
      </w:r>
      <w:r>
        <w:rPr>
          <w:rFonts w:ascii="Verdana" w:hAnsi="Verdana"/>
        </w:rPr>
        <w:t>Gay-Lu</w:t>
      </w:r>
      <w:r w:rsidRPr="002508C9">
        <w:rPr>
          <w:rFonts w:ascii="Verdana" w:hAnsi="Verdana"/>
        </w:rPr>
        <w:t>ssac’</w:t>
      </w:r>
      <w:r>
        <w:rPr>
          <w:rFonts w:ascii="Verdana" w:hAnsi="Verdana"/>
        </w:rPr>
        <w:t xml:space="preserve">s law is </w:t>
      </w:r>
      <w:r w:rsidRPr="002508C9">
        <w:rPr>
          <w:rFonts w:ascii="Verdana" w:hAnsi="Verdana"/>
        </w:rPr>
        <w:t xml:space="preserve">    </w:t>
      </w:r>
      <w:r>
        <w:rPr>
          <w:rFonts w:ascii="Verdana" w:hAnsi="Verdana"/>
        </w:rPr>
        <w:tab/>
        <w:t xml:space="preserve">          </w:t>
      </w:r>
      <w:r w:rsidRPr="002508C9">
        <w:rPr>
          <w:rFonts w:ascii="Verdana" w:hAnsi="Verdana"/>
        </w:rPr>
        <w:t xml:space="preserve">does it look </w:t>
      </w:r>
      <w:r>
        <w:rPr>
          <w:rFonts w:ascii="Verdana" w:hAnsi="Verdana"/>
        </w:rPr>
        <w:t xml:space="preserve">most </w:t>
      </w:r>
      <w:r w:rsidRPr="002508C9">
        <w:rPr>
          <w:rFonts w:ascii="Verdana" w:hAnsi="Verdana"/>
        </w:rPr>
        <w:t xml:space="preserve">similar to the equation for Boyle’s Law or the equation for </w:t>
      </w:r>
      <w:r>
        <w:rPr>
          <w:rFonts w:ascii="Verdana" w:hAnsi="Verdana"/>
        </w:rPr>
        <w:t>Charles’ law?</w:t>
      </w:r>
    </w:p>
    <w:p w14:paraId="39CBC42D" w14:textId="77777777" w:rsidR="002874B5" w:rsidRDefault="002874B5" w:rsidP="002874B5">
      <w:pPr>
        <w:spacing w:after="0" w:line="240" w:lineRule="auto"/>
        <w:ind w:left="720"/>
        <w:rPr>
          <w:rFonts w:ascii="Verdana" w:hAnsi="Verdana"/>
        </w:rPr>
      </w:pPr>
    </w:p>
    <w:p w14:paraId="5931BD33" w14:textId="77777777" w:rsidR="002874B5" w:rsidRDefault="002874B5" w:rsidP="002874B5">
      <w:pPr>
        <w:spacing w:after="0" w:line="240" w:lineRule="auto"/>
        <w:ind w:left="720"/>
        <w:rPr>
          <w:rFonts w:ascii="Verdana" w:hAnsi="Verdana"/>
        </w:rPr>
      </w:pPr>
      <w:r>
        <w:rPr>
          <w:rFonts w:ascii="Verdana" w:hAnsi="Verdana"/>
        </w:rPr>
        <w:t xml:space="preserve">b. What variable is held constant in Gay </w:t>
      </w:r>
      <w:proofErr w:type="spellStart"/>
      <w:r>
        <w:rPr>
          <w:rFonts w:ascii="Verdana" w:hAnsi="Verdana"/>
        </w:rPr>
        <w:t>Lussac’s</w:t>
      </w:r>
      <w:proofErr w:type="spellEnd"/>
      <w:r>
        <w:rPr>
          <w:rFonts w:ascii="Verdana" w:hAnsi="Verdana"/>
        </w:rPr>
        <w:t xml:space="preserve"> law?</w:t>
      </w:r>
    </w:p>
    <w:p w14:paraId="643438F9" w14:textId="77777777" w:rsidR="002874B5" w:rsidRDefault="002874B5" w:rsidP="002874B5">
      <w:pPr>
        <w:spacing w:after="0" w:line="240" w:lineRule="auto"/>
        <w:ind w:left="720"/>
        <w:rPr>
          <w:rFonts w:ascii="Verdana" w:hAnsi="Verdana"/>
        </w:rPr>
      </w:pPr>
    </w:p>
    <w:p w14:paraId="427A946E" w14:textId="77777777" w:rsidR="002874B5" w:rsidRDefault="002874B5" w:rsidP="002874B5">
      <w:pPr>
        <w:spacing w:after="0" w:line="240" w:lineRule="auto"/>
        <w:ind w:left="720"/>
        <w:rPr>
          <w:rFonts w:ascii="Verdana" w:hAnsi="Verdana"/>
        </w:rPr>
      </w:pPr>
      <w:r>
        <w:rPr>
          <w:rFonts w:ascii="Verdana" w:hAnsi="Verdana"/>
        </w:rPr>
        <w:t>c. Based on your answer to part a) what prediction can you make about the relationship between the variables of Pressure and Temperature of a gas?</w:t>
      </w:r>
    </w:p>
    <w:p w14:paraId="739D0FFB" w14:textId="77777777" w:rsidR="002874B5" w:rsidRDefault="002874B5" w:rsidP="002874B5">
      <w:pPr>
        <w:spacing w:after="0" w:line="240" w:lineRule="auto"/>
        <w:ind w:left="720"/>
        <w:rPr>
          <w:rFonts w:ascii="Verdana" w:hAnsi="Verdana"/>
        </w:rPr>
      </w:pPr>
    </w:p>
    <w:p w14:paraId="6B7B1015" w14:textId="77777777" w:rsidR="002874B5" w:rsidRDefault="002874B5" w:rsidP="002874B5">
      <w:pPr>
        <w:pStyle w:val="ListParagraph"/>
        <w:numPr>
          <w:ilvl w:val="0"/>
          <w:numId w:val="24"/>
        </w:numPr>
        <w:spacing w:after="0" w:line="240" w:lineRule="auto"/>
        <w:rPr>
          <w:rFonts w:ascii="Verdana" w:hAnsi="Verdana"/>
        </w:rPr>
      </w:pPr>
      <w:r>
        <w:rPr>
          <w:rFonts w:ascii="Verdana" w:hAnsi="Verdana"/>
        </w:rPr>
        <w:t xml:space="preserve">a.  </w:t>
      </w:r>
      <w:r w:rsidRPr="00373623">
        <w:rPr>
          <w:rFonts w:ascii="Verdana" w:hAnsi="Verdana"/>
        </w:rPr>
        <w:t>Using the pressure control arrows, increase the pressure value to 1.50atm, and</w:t>
      </w:r>
      <w:r>
        <w:rPr>
          <w:rFonts w:ascii="Verdana" w:hAnsi="Verdana"/>
        </w:rPr>
        <w:t xml:space="preserve"> </w:t>
      </w:r>
    </w:p>
    <w:p w14:paraId="6B24F83A" w14:textId="77777777" w:rsidR="002874B5" w:rsidRPr="00373623" w:rsidRDefault="002874B5" w:rsidP="002874B5">
      <w:pPr>
        <w:pStyle w:val="ListParagraph"/>
        <w:spacing w:after="0" w:line="240" w:lineRule="auto"/>
        <w:rPr>
          <w:rFonts w:ascii="Verdana" w:hAnsi="Verdana"/>
        </w:rPr>
      </w:pPr>
      <w:r>
        <w:rPr>
          <w:rFonts w:ascii="Verdana" w:hAnsi="Verdana"/>
        </w:rPr>
        <w:t xml:space="preserve">   </w:t>
      </w:r>
      <w:r w:rsidRPr="00373623">
        <w:rPr>
          <w:rFonts w:ascii="Verdana" w:hAnsi="Verdana"/>
        </w:rPr>
        <w:t xml:space="preserve"> </w:t>
      </w:r>
      <w:r>
        <w:rPr>
          <w:rFonts w:ascii="Verdana" w:hAnsi="Verdana"/>
        </w:rPr>
        <w:t xml:space="preserve"> </w:t>
      </w:r>
      <w:r w:rsidRPr="00373623">
        <w:rPr>
          <w:rFonts w:ascii="Verdana" w:hAnsi="Verdana"/>
        </w:rPr>
        <w:t xml:space="preserve">fill in the corresponding </w:t>
      </w:r>
      <w:r>
        <w:rPr>
          <w:rFonts w:ascii="Verdana" w:hAnsi="Verdana"/>
        </w:rPr>
        <w:t>T</w:t>
      </w:r>
      <w:r w:rsidRPr="00373623">
        <w:rPr>
          <w:rFonts w:ascii="Verdana" w:hAnsi="Verdana"/>
          <w:vertAlign w:val="subscript"/>
        </w:rPr>
        <w:t>2</w:t>
      </w:r>
      <w:r w:rsidRPr="00373623">
        <w:rPr>
          <w:rFonts w:ascii="Verdana" w:hAnsi="Verdana"/>
        </w:rPr>
        <w:t xml:space="preserve"> value in the data table below. </w:t>
      </w:r>
    </w:p>
    <w:p w14:paraId="0453B9FE" w14:textId="77777777" w:rsidR="002874B5" w:rsidRPr="00373623" w:rsidRDefault="002874B5" w:rsidP="002874B5">
      <w:pPr>
        <w:pStyle w:val="ListParagraph"/>
        <w:numPr>
          <w:ilvl w:val="0"/>
          <w:numId w:val="23"/>
        </w:numPr>
        <w:spacing w:after="0" w:line="240" w:lineRule="auto"/>
        <w:rPr>
          <w:rFonts w:ascii="Verdana" w:hAnsi="Verdana"/>
        </w:rPr>
      </w:pPr>
      <w:r w:rsidRPr="00373623">
        <w:rPr>
          <w:rFonts w:ascii="Verdana" w:hAnsi="Verdana"/>
        </w:rPr>
        <w:t xml:space="preserve">Press the </w:t>
      </w:r>
      <w:r w:rsidRPr="00373623">
        <w:rPr>
          <w:rFonts w:ascii="Verdana" w:hAnsi="Verdana"/>
          <w:i/>
        </w:rPr>
        <w:t>Add Data</w:t>
      </w:r>
      <w:r w:rsidRPr="00373623">
        <w:rPr>
          <w:rFonts w:ascii="Verdana" w:hAnsi="Verdana"/>
        </w:rPr>
        <w:t xml:space="preserve"> button. Using the pressure control arrows, increase the pressure to 2.00atm and fill in the corresponding </w:t>
      </w:r>
      <w:r>
        <w:rPr>
          <w:rFonts w:ascii="Verdana" w:hAnsi="Verdana"/>
        </w:rPr>
        <w:t>T</w:t>
      </w:r>
      <w:r w:rsidRPr="00373623">
        <w:rPr>
          <w:rFonts w:ascii="Verdana" w:hAnsi="Verdana"/>
          <w:vertAlign w:val="subscript"/>
        </w:rPr>
        <w:t>3</w:t>
      </w:r>
      <w:r w:rsidRPr="00373623">
        <w:rPr>
          <w:rFonts w:ascii="Verdana" w:hAnsi="Verdana"/>
        </w:rPr>
        <w:t xml:space="preserve"> value in the data table below. </w:t>
      </w:r>
    </w:p>
    <w:p w14:paraId="1B12EE90" w14:textId="77777777" w:rsidR="002874B5" w:rsidRDefault="002874B5" w:rsidP="002874B5">
      <w:pPr>
        <w:pStyle w:val="ListParagraph"/>
        <w:numPr>
          <w:ilvl w:val="0"/>
          <w:numId w:val="23"/>
        </w:numPr>
        <w:spacing w:after="0" w:line="240" w:lineRule="auto"/>
        <w:rPr>
          <w:rFonts w:ascii="Verdana" w:hAnsi="Verdana"/>
        </w:rPr>
      </w:pPr>
      <w:r>
        <w:rPr>
          <w:rFonts w:ascii="Verdana" w:hAnsi="Verdana"/>
        </w:rPr>
        <w:t xml:space="preserve">Repeat step b for pressure values of 2.50atm and 2.90atm. </w:t>
      </w:r>
    </w:p>
    <w:p w14:paraId="4056C103" w14:textId="77777777" w:rsidR="002874B5" w:rsidRPr="00373623" w:rsidRDefault="002874B5" w:rsidP="002874B5">
      <w:pPr>
        <w:pStyle w:val="ListParagraph"/>
        <w:spacing w:after="0" w:line="240" w:lineRule="auto"/>
        <w:ind w:left="1080"/>
        <w:rPr>
          <w:rFonts w:ascii="Verdana" w:hAnsi="Verdana"/>
        </w:rPr>
      </w:pPr>
    </w:p>
    <w:tbl>
      <w:tblPr>
        <w:tblStyle w:val="TableGrid"/>
        <w:tblpPr w:leftFromText="180" w:rightFromText="180" w:vertAnchor="text" w:horzAnchor="margin" w:tblpXSpec="center" w:tblpY="111"/>
        <w:tblW w:w="0" w:type="auto"/>
        <w:tblLook w:val="04A0" w:firstRow="1" w:lastRow="0" w:firstColumn="1" w:lastColumn="0" w:noHBand="0" w:noVBand="1"/>
      </w:tblPr>
      <w:tblGrid>
        <w:gridCol w:w="1609"/>
        <w:gridCol w:w="1649"/>
        <w:gridCol w:w="1620"/>
        <w:gridCol w:w="1620"/>
        <w:gridCol w:w="1620"/>
      </w:tblGrid>
      <w:tr w:rsidR="002874B5" w14:paraId="1B346182" w14:textId="77777777" w:rsidTr="0046381A">
        <w:tc>
          <w:tcPr>
            <w:tcW w:w="1609" w:type="dxa"/>
          </w:tcPr>
          <w:p w14:paraId="5B375A7E" w14:textId="77777777" w:rsidR="002874B5" w:rsidRPr="00C77694" w:rsidRDefault="002874B5" w:rsidP="002874B5">
            <w:pPr>
              <w:rPr>
                <w:rFonts w:ascii="Verdana" w:hAnsi="Verdana"/>
              </w:rPr>
            </w:pPr>
            <w:r>
              <w:rPr>
                <w:rFonts w:ascii="Verdana" w:hAnsi="Verdana"/>
              </w:rPr>
              <w:lastRenderedPageBreak/>
              <w:t>P</w:t>
            </w:r>
            <w:r w:rsidRPr="00C77694">
              <w:rPr>
                <w:rFonts w:ascii="Verdana" w:hAnsi="Verdana"/>
                <w:vertAlign w:val="subscript"/>
              </w:rPr>
              <w:t>1</w:t>
            </w:r>
            <w:r>
              <w:rPr>
                <w:rFonts w:ascii="Verdana" w:hAnsi="Verdana"/>
                <w:vertAlign w:val="subscript"/>
              </w:rPr>
              <w:t xml:space="preserve"> </w:t>
            </w:r>
            <w:r>
              <w:rPr>
                <w:rFonts w:ascii="Verdana" w:hAnsi="Verdana"/>
              </w:rPr>
              <w:t>= 1.00atm</w:t>
            </w:r>
          </w:p>
        </w:tc>
        <w:tc>
          <w:tcPr>
            <w:tcW w:w="1649" w:type="dxa"/>
          </w:tcPr>
          <w:p w14:paraId="75977BC5" w14:textId="77777777" w:rsidR="002874B5" w:rsidRPr="00C77694" w:rsidRDefault="002874B5" w:rsidP="002874B5">
            <w:pPr>
              <w:rPr>
                <w:rFonts w:ascii="Verdana" w:hAnsi="Verdana"/>
              </w:rPr>
            </w:pPr>
            <w:r>
              <w:rPr>
                <w:rFonts w:ascii="Verdana" w:hAnsi="Verdana"/>
              </w:rPr>
              <w:t>P</w:t>
            </w:r>
            <w:r>
              <w:rPr>
                <w:rFonts w:ascii="Verdana" w:hAnsi="Verdana"/>
                <w:vertAlign w:val="subscript"/>
              </w:rPr>
              <w:t xml:space="preserve">2 </w:t>
            </w:r>
            <w:r>
              <w:rPr>
                <w:rFonts w:ascii="Verdana" w:hAnsi="Verdana"/>
              </w:rPr>
              <w:t>= 1.50atm</w:t>
            </w:r>
          </w:p>
        </w:tc>
        <w:tc>
          <w:tcPr>
            <w:tcW w:w="1620" w:type="dxa"/>
          </w:tcPr>
          <w:p w14:paraId="4F743944" w14:textId="77777777" w:rsidR="002874B5" w:rsidRPr="00C77694" w:rsidRDefault="002874B5" w:rsidP="002874B5">
            <w:pPr>
              <w:rPr>
                <w:rFonts w:ascii="Verdana" w:hAnsi="Verdana"/>
              </w:rPr>
            </w:pPr>
            <w:r>
              <w:rPr>
                <w:rFonts w:ascii="Verdana" w:hAnsi="Verdana"/>
              </w:rPr>
              <w:t>P</w:t>
            </w:r>
            <w:r>
              <w:rPr>
                <w:rFonts w:ascii="Verdana" w:hAnsi="Verdana"/>
                <w:vertAlign w:val="subscript"/>
              </w:rPr>
              <w:t xml:space="preserve">3 </w:t>
            </w:r>
            <w:r>
              <w:rPr>
                <w:rFonts w:ascii="Verdana" w:hAnsi="Verdana"/>
              </w:rPr>
              <w:t>= 2.00atm</w:t>
            </w:r>
          </w:p>
        </w:tc>
        <w:tc>
          <w:tcPr>
            <w:tcW w:w="1620" w:type="dxa"/>
          </w:tcPr>
          <w:p w14:paraId="38C5B38E" w14:textId="77777777" w:rsidR="002874B5" w:rsidRPr="00C77694" w:rsidRDefault="002874B5" w:rsidP="002874B5">
            <w:pPr>
              <w:rPr>
                <w:rFonts w:ascii="Verdana" w:hAnsi="Verdana"/>
              </w:rPr>
            </w:pPr>
            <w:r>
              <w:rPr>
                <w:rFonts w:ascii="Verdana" w:hAnsi="Verdana"/>
              </w:rPr>
              <w:t>P</w:t>
            </w:r>
            <w:r>
              <w:rPr>
                <w:rFonts w:ascii="Verdana" w:hAnsi="Verdana"/>
                <w:vertAlign w:val="subscript"/>
              </w:rPr>
              <w:t xml:space="preserve">4 </w:t>
            </w:r>
            <w:r>
              <w:rPr>
                <w:rFonts w:ascii="Verdana" w:hAnsi="Verdana"/>
              </w:rPr>
              <w:t>= 2.50atm</w:t>
            </w:r>
          </w:p>
        </w:tc>
        <w:tc>
          <w:tcPr>
            <w:tcW w:w="1620" w:type="dxa"/>
          </w:tcPr>
          <w:p w14:paraId="13861DDD" w14:textId="77777777" w:rsidR="002874B5" w:rsidRPr="00C77694" w:rsidRDefault="002874B5" w:rsidP="002874B5">
            <w:pPr>
              <w:rPr>
                <w:rFonts w:ascii="Verdana" w:hAnsi="Verdana"/>
              </w:rPr>
            </w:pPr>
            <w:r>
              <w:rPr>
                <w:rFonts w:ascii="Verdana" w:hAnsi="Verdana"/>
              </w:rPr>
              <w:t>P</w:t>
            </w:r>
            <w:r>
              <w:rPr>
                <w:rFonts w:ascii="Verdana" w:hAnsi="Verdana"/>
                <w:vertAlign w:val="subscript"/>
              </w:rPr>
              <w:t xml:space="preserve">5 </w:t>
            </w:r>
            <w:r>
              <w:rPr>
                <w:rFonts w:ascii="Verdana" w:hAnsi="Verdana"/>
              </w:rPr>
              <w:t>= 2.90atm</w:t>
            </w:r>
          </w:p>
        </w:tc>
      </w:tr>
      <w:tr w:rsidR="002874B5" w14:paraId="0E0EAB43" w14:textId="77777777" w:rsidTr="0046381A">
        <w:tc>
          <w:tcPr>
            <w:tcW w:w="1609" w:type="dxa"/>
          </w:tcPr>
          <w:p w14:paraId="438D70DF" w14:textId="77777777" w:rsidR="002874B5" w:rsidRDefault="002874B5" w:rsidP="002874B5">
            <w:pPr>
              <w:rPr>
                <w:rFonts w:ascii="Verdana" w:hAnsi="Verdana"/>
              </w:rPr>
            </w:pPr>
          </w:p>
          <w:p w14:paraId="24300124" w14:textId="77777777" w:rsidR="002874B5" w:rsidRDefault="002874B5" w:rsidP="002874B5">
            <w:pPr>
              <w:rPr>
                <w:rFonts w:ascii="Verdana" w:hAnsi="Verdana"/>
              </w:rPr>
            </w:pPr>
            <w:r>
              <w:rPr>
                <w:rFonts w:ascii="Verdana" w:hAnsi="Verdana"/>
              </w:rPr>
              <w:t>T</w:t>
            </w:r>
            <w:r w:rsidRPr="00C77694">
              <w:rPr>
                <w:rFonts w:ascii="Verdana" w:hAnsi="Verdana"/>
                <w:vertAlign w:val="subscript"/>
              </w:rPr>
              <w:t>1</w:t>
            </w:r>
            <w:r>
              <w:rPr>
                <w:rFonts w:ascii="Verdana" w:hAnsi="Verdana"/>
              </w:rPr>
              <w:t xml:space="preserve"> = </w:t>
            </w:r>
          </w:p>
          <w:p w14:paraId="60A88BA8" w14:textId="77777777" w:rsidR="002874B5" w:rsidRPr="00C77694" w:rsidRDefault="002874B5" w:rsidP="002874B5">
            <w:pPr>
              <w:rPr>
                <w:rFonts w:ascii="Verdana" w:hAnsi="Verdana"/>
              </w:rPr>
            </w:pPr>
          </w:p>
        </w:tc>
        <w:tc>
          <w:tcPr>
            <w:tcW w:w="1649" w:type="dxa"/>
          </w:tcPr>
          <w:p w14:paraId="3D02941B" w14:textId="77777777" w:rsidR="002874B5" w:rsidRDefault="002874B5" w:rsidP="002874B5">
            <w:pPr>
              <w:rPr>
                <w:rFonts w:ascii="Verdana" w:hAnsi="Verdana"/>
              </w:rPr>
            </w:pPr>
          </w:p>
          <w:p w14:paraId="26F8B51D" w14:textId="77777777" w:rsidR="002874B5" w:rsidRPr="00C77694" w:rsidRDefault="002874B5" w:rsidP="002874B5">
            <w:pPr>
              <w:rPr>
                <w:rFonts w:ascii="Verdana" w:hAnsi="Verdana"/>
              </w:rPr>
            </w:pPr>
            <w:r>
              <w:rPr>
                <w:rFonts w:ascii="Verdana" w:hAnsi="Verdana"/>
              </w:rPr>
              <w:t>T</w:t>
            </w:r>
            <w:r>
              <w:rPr>
                <w:rFonts w:ascii="Verdana" w:hAnsi="Verdana"/>
                <w:vertAlign w:val="subscript"/>
              </w:rPr>
              <w:t>2</w:t>
            </w:r>
            <w:r>
              <w:rPr>
                <w:rFonts w:ascii="Verdana" w:hAnsi="Verdana"/>
              </w:rPr>
              <w:t xml:space="preserve"> = </w:t>
            </w:r>
          </w:p>
        </w:tc>
        <w:tc>
          <w:tcPr>
            <w:tcW w:w="1620" w:type="dxa"/>
          </w:tcPr>
          <w:p w14:paraId="2E48E331" w14:textId="77777777" w:rsidR="002874B5" w:rsidRDefault="002874B5" w:rsidP="002874B5">
            <w:pPr>
              <w:rPr>
                <w:rFonts w:ascii="Verdana" w:hAnsi="Verdana"/>
              </w:rPr>
            </w:pPr>
          </w:p>
          <w:p w14:paraId="3D40977B" w14:textId="77777777" w:rsidR="002874B5" w:rsidRPr="00C77694" w:rsidRDefault="002874B5" w:rsidP="002874B5">
            <w:pPr>
              <w:rPr>
                <w:rFonts w:ascii="Verdana" w:hAnsi="Verdana"/>
              </w:rPr>
            </w:pPr>
            <w:r>
              <w:rPr>
                <w:rFonts w:ascii="Verdana" w:hAnsi="Verdana"/>
              </w:rPr>
              <w:t>T</w:t>
            </w:r>
            <w:r>
              <w:rPr>
                <w:rFonts w:ascii="Verdana" w:hAnsi="Verdana"/>
                <w:vertAlign w:val="subscript"/>
              </w:rPr>
              <w:t>3</w:t>
            </w:r>
            <w:r>
              <w:rPr>
                <w:rFonts w:ascii="Verdana" w:hAnsi="Verdana"/>
              </w:rPr>
              <w:t xml:space="preserve"> = </w:t>
            </w:r>
          </w:p>
        </w:tc>
        <w:tc>
          <w:tcPr>
            <w:tcW w:w="1620" w:type="dxa"/>
          </w:tcPr>
          <w:p w14:paraId="72002ADD" w14:textId="77777777" w:rsidR="002874B5" w:rsidRDefault="002874B5" w:rsidP="002874B5">
            <w:pPr>
              <w:rPr>
                <w:rFonts w:ascii="Verdana" w:hAnsi="Verdana"/>
              </w:rPr>
            </w:pPr>
          </w:p>
          <w:p w14:paraId="0B7950AE" w14:textId="77777777" w:rsidR="002874B5" w:rsidRPr="00C77694" w:rsidRDefault="002874B5" w:rsidP="002874B5">
            <w:pPr>
              <w:rPr>
                <w:rFonts w:ascii="Verdana" w:hAnsi="Verdana"/>
              </w:rPr>
            </w:pPr>
            <w:r>
              <w:rPr>
                <w:rFonts w:ascii="Verdana" w:hAnsi="Verdana"/>
              </w:rPr>
              <w:t>T</w:t>
            </w:r>
            <w:r>
              <w:rPr>
                <w:rFonts w:ascii="Verdana" w:hAnsi="Verdana"/>
                <w:vertAlign w:val="subscript"/>
              </w:rPr>
              <w:t>4</w:t>
            </w:r>
            <w:r>
              <w:rPr>
                <w:rFonts w:ascii="Verdana" w:hAnsi="Verdana"/>
              </w:rPr>
              <w:t xml:space="preserve"> = </w:t>
            </w:r>
          </w:p>
        </w:tc>
        <w:tc>
          <w:tcPr>
            <w:tcW w:w="1620" w:type="dxa"/>
          </w:tcPr>
          <w:p w14:paraId="4818E85F" w14:textId="77777777" w:rsidR="002874B5" w:rsidRDefault="002874B5" w:rsidP="002874B5">
            <w:pPr>
              <w:rPr>
                <w:rFonts w:ascii="Verdana" w:hAnsi="Verdana"/>
              </w:rPr>
            </w:pPr>
          </w:p>
          <w:p w14:paraId="7E975116" w14:textId="77777777" w:rsidR="002874B5" w:rsidRPr="00C77694" w:rsidRDefault="002874B5" w:rsidP="002874B5">
            <w:pPr>
              <w:rPr>
                <w:rFonts w:ascii="Verdana" w:hAnsi="Verdana"/>
              </w:rPr>
            </w:pPr>
            <w:r>
              <w:rPr>
                <w:rFonts w:ascii="Verdana" w:hAnsi="Verdana"/>
              </w:rPr>
              <w:t>T</w:t>
            </w:r>
            <w:r>
              <w:rPr>
                <w:rFonts w:ascii="Verdana" w:hAnsi="Verdana"/>
                <w:vertAlign w:val="subscript"/>
              </w:rPr>
              <w:t>5</w:t>
            </w:r>
            <w:r>
              <w:rPr>
                <w:rFonts w:ascii="Verdana" w:hAnsi="Verdana"/>
              </w:rPr>
              <w:t xml:space="preserve"> = </w:t>
            </w:r>
          </w:p>
        </w:tc>
      </w:tr>
    </w:tbl>
    <w:p w14:paraId="63CCDCF7" w14:textId="77777777" w:rsidR="002874B5" w:rsidRDefault="002874B5" w:rsidP="002874B5">
      <w:pPr>
        <w:spacing w:after="0" w:line="240" w:lineRule="auto"/>
      </w:pPr>
    </w:p>
    <w:p w14:paraId="4545CF57" w14:textId="77777777" w:rsidR="002874B5" w:rsidRDefault="002874B5" w:rsidP="002874B5">
      <w:pPr>
        <w:spacing w:after="0" w:line="240" w:lineRule="auto"/>
      </w:pPr>
    </w:p>
    <w:p w14:paraId="22300DC1" w14:textId="77777777" w:rsidR="002874B5" w:rsidRDefault="002874B5" w:rsidP="002874B5">
      <w:pPr>
        <w:spacing w:after="0" w:line="240" w:lineRule="auto"/>
      </w:pPr>
    </w:p>
    <w:p w14:paraId="288C7417" w14:textId="77777777" w:rsidR="002874B5" w:rsidRDefault="002874B5" w:rsidP="002874B5">
      <w:pPr>
        <w:spacing w:after="0" w:line="240" w:lineRule="auto"/>
      </w:pPr>
    </w:p>
    <w:p w14:paraId="2F4E5B11" w14:textId="77777777" w:rsidR="002874B5" w:rsidRDefault="002874B5" w:rsidP="002874B5">
      <w:pPr>
        <w:spacing w:after="0" w:line="240" w:lineRule="auto"/>
      </w:pPr>
    </w:p>
    <w:p w14:paraId="6C08644E" w14:textId="77777777" w:rsidR="002874B5" w:rsidRPr="004A58A2" w:rsidRDefault="002874B5" w:rsidP="002874B5">
      <w:pPr>
        <w:pStyle w:val="ListParagraph"/>
        <w:numPr>
          <w:ilvl w:val="0"/>
          <w:numId w:val="23"/>
        </w:numPr>
        <w:spacing w:after="0" w:line="240" w:lineRule="auto"/>
        <w:rPr>
          <w:rFonts w:ascii="Verdana" w:hAnsi="Verdana"/>
        </w:rPr>
      </w:pPr>
      <w:r w:rsidRPr="00373623">
        <w:rPr>
          <w:rFonts w:ascii="Verdana" w:hAnsi="Verdana"/>
        </w:rPr>
        <w:t xml:space="preserve">Based on the data collected in the table above, what trend can be observed for </w:t>
      </w:r>
      <w:r>
        <w:rPr>
          <w:rFonts w:ascii="Verdana" w:hAnsi="Verdana"/>
        </w:rPr>
        <w:t>temperature</w:t>
      </w:r>
      <w:r w:rsidRPr="00373623">
        <w:rPr>
          <w:rFonts w:ascii="Verdana" w:hAnsi="Verdana"/>
        </w:rPr>
        <w:t xml:space="preserve"> of a gas when the pressure of the gas is increased? </w:t>
      </w:r>
      <w:r>
        <w:rPr>
          <w:rFonts w:ascii="Verdana" w:hAnsi="Verdana"/>
        </w:rPr>
        <w:t xml:space="preserve">Is this </w:t>
      </w:r>
      <w:r w:rsidRPr="004A58A2">
        <w:rPr>
          <w:rFonts w:ascii="Verdana" w:hAnsi="Verdana"/>
        </w:rPr>
        <w:t xml:space="preserve">considered a direct or an indirect relationship between the variables? </w:t>
      </w:r>
    </w:p>
    <w:p w14:paraId="18FCE8F8" w14:textId="77777777" w:rsidR="002874B5" w:rsidRPr="00373623" w:rsidRDefault="002874B5" w:rsidP="002874B5">
      <w:pPr>
        <w:pStyle w:val="ListParagraph"/>
        <w:spacing w:after="0" w:line="240" w:lineRule="auto"/>
        <w:ind w:left="1080"/>
        <w:rPr>
          <w:rFonts w:ascii="Verdana" w:hAnsi="Verdana"/>
        </w:rPr>
      </w:pPr>
    </w:p>
    <w:p w14:paraId="39822379" w14:textId="77777777" w:rsidR="002874B5" w:rsidRPr="004A58A2" w:rsidRDefault="002874B5" w:rsidP="002874B5">
      <w:pPr>
        <w:pStyle w:val="ListParagraph"/>
        <w:numPr>
          <w:ilvl w:val="0"/>
          <w:numId w:val="24"/>
        </w:numPr>
        <w:spacing w:after="0" w:line="240" w:lineRule="auto"/>
        <w:rPr>
          <w:rFonts w:ascii="Verdana" w:hAnsi="Verdana"/>
        </w:rPr>
      </w:pPr>
      <w:r w:rsidRPr="004A58A2">
        <w:rPr>
          <w:rFonts w:ascii="Verdana" w:hAnsi="Verdana"/>
        </w:rPr>
        <w:t xml:space="preserve">Press the </w:t>
      </w:r>
      <w:r w:rsidRPr="004A58A2">
        <w:rPr>
          <w:rFonts w:ascii="Verdana" w:hAnsi="Verdana"/>
          <w:i/>
        </w:rPr>
        <w:t>reset</w:t>
      </w:r>
      <w:r w:rsidRPr="004A58A2">
        <w:rPr>
          <w:rFonts w:ascii="Verdana" w:hAnsi="Verdana"/>
        </w:rPr>
        <w:t xml:space="preserve"> button at the top right of the screen. </w:t>
      </w:r>
    </w:p>
    <w:p w14:paraId="5097A755" w14:textId="77777777" w:rsidR="002874B5" w:rsidRDefault="002874B5" w:rsidP="002874B5">
      <w:pPr>
        <w:spacing w:after="0" w:line="240" w:lineRule="auto"/>
        <w:ind w:left="720"/>
        <w:rPr>
          <w:rFonts w:ascii="Verdana" w:hAnsi="Verdana"/>
        </w:rPr>
      </w:pPr>
      <w:r w:rsidRPr="00C2591E">
        <w:rPr>
          <w:rFonts w:ascii="Verdana" w:hAnsi="Verdana"/>
        </w:rPr>
        <w:t xml:space="preserve">Using the </w:t>
      </w:r>
      <w:r>
        <w:rPr>
          <w:rFonts w:ascii="Verdana" w:hAnsi="Verdana"/>
        </w:rPr>
        <w:t>temperature</w:t>
      </w:r>
      <w:r w:rsidRPr="00C2591E">
        <w:rPr>
          <w:rFonts w:ascii="Verdana" w:hAnsi="Verdana"/>
        </w:rPr>
        <w:t xml:space="preserve"> control arrows, reduce the </w:t>
      </w:r>
      <w:r>
        <w:rPr>
          <w:rFonts w:ascii="Verdana" w:hAnsi="Verdana"/>
        </w:rPr>
        <w:t>temperature</w:t>
      </w:r>
      <w:r w:rsidRPr="00C2591E">
        <w:rPr>
          <w:rFonts w:ascii="Verdana" w:hAnsi="Verdana"/>
        </w:rPr>
        <w:t xml:space="preserve"> of the gas to </w:t>
      </w:r>
      <w:r>
        <w:rPr>
          <w:rFonts w:ascii="Verdana" w:hAnsi="Verdana"/>
        </w:rPr>
        <w:t>158K</w:t>
      </w:r>
      <w:r w:rsidRPr="00C2591E">
        <w:rPr>
          <w:rFonts w:ascii="Verdana" w:hAnsi="Verdana"/>
        </w:rPr>
        <w:t xml:space="preserve">. </w:t>
      </w:r>
    </w:p>
    <w:p w14:paraId="64FB4191" w14:textId="77777777" w:rsidR="002874B5" w:rsidRPr="00C2591E" w:rsidRDefault="002874B5" w:rsidP="002874B5">
      <w:pPr>
        <w:pStyle w:val="ListParagraph"/>
        <w:numPr>
          <w:ilvl w:val="1"/>
          <w:numId w:val="24"/>
        </w:numPr>
        <w:spacing w:after="0" w:line="240" w:lineRule="auto"/>
        <w:rPr>
          <w:rFonts w:ascii="Verdana" w:hAnsi="Verdana"/>
        </w:rPr>
      </w:pPr>
      <w:r w:rsidRPr="00C2591E">
        <w:rPr>
          <w:rFonts w:ascii="Verdana" w:hAnsi="Verdana"/>
        </w:rPr>
        <w:t xml:space="preserve">In the space below record your observations regarding the behavior of the particles in the gas sample as the </w:t>
      </w:r>
      <w:r>
        <w:rPr>
          <w:rFonts w:ascii="Verdana" w:hAnsi="Verdana"/>
        </w:rPr>
        <w:t xml:space="preserve">temperature is reduced. Make certain to discuss </w:t>
      </w:r>
      <w:r w:rsidRPr="00143A51">
        <w:rPr>
          <w:rFonts w:ascii="Verdana" w:hAnsi="Verdana"/>
          <w:i/>
        </w:rPr>
        <w:t>collisions</w:t>
      </w:r>
      <w:r>
        <w:rPr>
          <w:rFonts w:ascii="Verdana" w:hAnsi="Verdana"/>
        </w:rPr>
        <w:t xml:space="preserve"> in your comments</w:t>
      </w:r>
      <w:r w:rsidRPr="00C2591E">
        <w:rPr>
          <w:rFonts w:ascii="Verdana" w:hAnsi="Verdana"/>
        </w:rPr>
        <w:t xml:space="preserve">. </w:t>
      </w:r>
    </w:p>
    <w:p w14:paraId="160F41C7" w14:textId="77777777" w:rsidR="002874B5" w:rsidRDefault="002874B5" w:rsidP="002874B5">
      <w:pPr>
        <w:pStyle w:val="ListParagraph"/>
        <w:numPr>
          <w:ilvl w:val="1"/>
          <w:numId w:val="24"/>
        </w:numPr>
        <w:spacing w:after="0" w:line="240" w:lineRule="auto"/>
        <w:rPr>
          <w:rFonts w:ascii="Verdana" w:hAnsi="Verdana"/>
        </w:rPr>
      </w:pPr>
      <w:r w:rsidRPr="00C2591E">
        <w:rPr>
          <w:rFonts w:ascii="Verdana" w:hAnsi="Verdana"/>
        </w:rPr>
        <w:t xml:space="preserve">In the space below calculate the new </w:t>
      </w:r>
      <w:r>
        <w:rPr>
          <w:rFonts w:ascii="Verdana" w:hAnsi="Verdana"/>
        </w:rPr>
        <w:t>pressure</w:t>
      </w:r>
      <w:r w:rsidRPr="00C2591E">
        <w:rPr>
          <w:rFonts w:ascii="Verdana" w:hAnsi="Verdana"/>
        </w:rPr>
        <w:t xml:space="preserve"> value for the gas. </w:t>
      </w:r>
    </w:p>
    <w:p w14:paraId="625B2A8F" w14:textId="77777777" w:rsidR="002874B5" w:rsidRPr="00F33B39" w:rsidRDefault="002874B5" w:rsidP="002874B5">
      <w:pPr>
        <w:pStyle w:val="ListParagraph"/>
        <w:numPr>
          <w:ilvl w:val="1"/>
          <w:numId w:val="24"/>
        </w:numPr>
        <w:spacing w:after="0" w:line="240" w:lineRule="auto"/>
        <w:rPr>
          <w:rFonts w:ascii="Verdana" w:hAnsi="Verdana"/>
        </w:rPr>
      </w:pPr>
      <w:r w:rsidRPr="00F33B39">
        <w:rPr>
          <w:rFonts w:ascii="Verdana" w:hAnsi="Verdana"/>
        </w:rPr>
        <w:t xml:space="preserve">Check your </w:t>
      </w:r>
      <w:r>
        <w:rPr>
          <w:rFonts w:ascii="Verdana" w:hAnsi="Verdana"/>
        </w:rPr>
        <w:t xml:space="preserve">final </w:t>
      </w:r>
      <w:r w:rsidRPr="00F33B39">
        <w:rPr>
          <w:rFonts w:ascii="Verdana" w:hAnsi="Verdana"/>
        </w:rPr>
        <w:t xml:space="preserve">answer </w:t>
      </w:r>
      <w:r>
        <w:rPr>
          <w:rFonts w:ascii="Verdana" w:hAnsi="Verdana"/>
        </w:rPr>
        <w:t>for part b</w:t>
      </w:r>
      <w:r w:rsidRPr="00F33B39">
        <w:rPr>
          <w:rFonts w:ascii="Verdana" w:hAnsi="Verdana"/>
        </w:rPr>
        <w:t xml:space="preserve"> by clicking the </w:t>
      </w:r>
      <w:r w:rsidRPr="00F33B39">
        <w:rPr>
          <w:rFonts w:ascii="Verdana" w:hAnsi="Verdana"/>
          <w:i/>
        </w:rPr>
        <w:t>calculate</w:t>
      </w:r>
      <w:r w:rsidRPr="00F33B39">
        <w:rPr>
          <w:rFonts w:ascii="Verdana" w:hAnsi="Verdana"/>
        </w:rPr>
        <w:t xml:space="preserve"> button next to </w:t>
      </w:r>
      <w:r>
        <w:rPr>
          <w:rFonts w:ascii="Verdana" w:hAnsi="Verdana"/>
        </w:rPr>
        <w:t>P</w:t>
      </w:r>
      <w:r w:rsidRPr="00F33B39">
        <w:rPr>
          <w:rFonts w:ascii="Verdana" w:hAnsi="Verdana"/>
          <w:vertAlign w:val="subscript"/>
        </w:rPr>
        <w:t>2</w:t>
      </w:r>
      <w:r w:rsidRPr="00F33B39">
        <w:rPr>
          <w:rFonts w:ascii="Verdana" w:hAnsi="Verdana"/>
        </w:rPr>
        <w:t>.</w:t>
      </w:r>
    </w:p>
    <w:p w14:paraId="5E7CA3C9" w14:textId="77777777" w:rsidR="002874B5" w:rsidRPr="00C2591E" w:rsidRDefault="002874B5" w:rsidP="002874B5">
      <w:pPr>
        <w:pStyle w:val="ListParagraph"/>
        <w:spacing w:after="0" w:line="240" w:lineRule="auto"/>
        <w:ind w:left="1440"/>
        <w:rPr>
          <w:rFonts w:ascii="Verdana" w:hAnsi="Verdana"/>
        </w:rPr>
      </w:pPr>
    </w:p>
    <w:tbl>
      <w:tblPr>
        <w:tblStyle w:val="TableGrid"/>
        <w:tblW w:w="0" w:type="auto"/>
        <w:tblInd w:w="1008" w:type="dxa"/>
        <w:tblLook w:val="04A0" w:firstRow="1" w:lastRow="0" w:firstColumn="1" w:lastColumn="0" w:noHBand="0" w:noVBand="1"/>
      </w:tblPr>
      <w:tblGrid>
        <w:gridCol w:w="4472"/>
        <w:gridCol w:w="3870"/>
      </w:tblGrid>
      <w:tr w:rsidR="002874B5" w14:paraId="7C3072E7" w14:textId="77777777" w:rsidTr="0046381A">
        <w:tc>
          <w:tcPr>
            <w:tcW w:w="4680" w:type="dxa"/>
          </w:tcPr>
          <w:p w14:paraId="6EA44F2D" w14:textId="77777777" w:rsidR="002874B5" w:rsidRDefault="002874B5" w:rsidP="002874B5">
            <w:pPr>
              <w:rPr>
                <w:rFonts w:ascii="Verdana" w:hAnsi="Verdana"/>
              </w:rPr>
            </w:pPr>
            <w:r>
              <w:rPr>
                <w:rFonts w:ascii="Verdana" w:hAnsi="Verdana"/>
              </w:rPr>
              <w:t xml:space="preserve">a. Observations when Volume is </w:t>
            </w:r>
            <w:r w:rsidRPr="00C2591E">
              <w:rPr>
                <w:rFonts w:ascii="Verdana" w:hAnsi="Verdana"/>
                <w:i/>
              </w:rPr>
              <w:t>reduced</w:t>
            </w:r>
            <w:r>
              <w:rPr>
                <w:rFonts w:ascii="Verdana" w:hAnsi="Verdana"/>
              </w:rPr>
              <w:t>:</w:t>
            </w:r>
          </w:p>
        </w:tc>
        <w:tc>
          <w:tcPr>
            <w:tcW w:w="4050" w:type="dxa"/>
          </w:tcPr>
          <w:p w14:paraId="307E6689" w14:textId="77777777" w:rsidR="002874B5" w:rsidRDefault="002874B5" w:rsidP="002874B5">
            <w:pPr>
              <w:jc w:val="center"/>
              <w:rPr>
                <w:rFonts w:ascii="Verdana" w:hAnsi="Verdana"/>
              </w:rPr>
            </w:pPr>
            <w:r>
              <w:rPr>
                <w:rFonts w:ascii="Verdana" w:hAnsi="Verdana"/>
              </w:rPr>
              <w:t>b. Calculation</w:t>
            </w:r>
          </w:p>
        </w:tc>
      </w:tr>
      <w:tr w:rsidR="002874B5" w14:paraId="281E43E3" w14:textId="77777777" w:rsidTr="0046381A">
        <w:tc>
          <w:tcPr>
            <w:tcW w:w="4680" w:type="dxa"/>
          </w:tcPr>
          <w:p w14:paraId="69B4FFA7" w14:textId="77777777" w:rsidR="002874B5" w:rsidRDefault="002874B5" w:rsidP="002874B5">
            <w:pPr>
              <w:rPr>
                <w:rFonts w:ascii="Verdana" w:hAnsi="Verdana"/>
              </w:rPr>
            </w:pPr>
          </w:p>
        </w:tc>
        <w:tc>
          <w:tcPr>
            <w:tcW w:w="4050" w:type="dxa"/>
          </w:tcPr>
          <w:p w14:paraId="5FC08DB2" w14:textId="77777777" w:rsidR="002874B5" w:rsidRDefault="002874B5" w:rsidP="002874B5">
            <w:pPr>
              <w:rPr>
                <w:rFonts w:ascii="Verdana" w:hAnsi="Verdana"/>
                <w:u w:val="single"/>
                <w:vertAlign w:val="subscript"/>
              </w:rPr>
            </w:pPr>
            <w:r>
              <w:rPr>
                <w:rFonts w:ascii="Verdana" w:hAnsi="Verdana"/>
                <w:u w:val="single"/>
              </w:rPr>
              <w:t>P</w:t>
            </w:r>
            <w:r w:rsidRPr="009F4935">
              <w:rPr>
                <w:rFonts w:ascii="Verdana" w:hAnsi="Verdana"/>
                <w:u w:val="single"/>
                <w:vertAlign w:val="subscript"/>
              </w:rPr>
              <w:t>1</w:t>
            </w:r>
            <w:r>
              <w:rPr>
                <w:rFonts w:ascii="Verdana" w:hAnsi="Verdana"/>
              </w:rPr>
              <w:t xml:space="preserve"> = </w:t>
            </w:r>
            <w:r>
              <w:rPr>
                <w:rFonts w:ascii="Verdana" w:hAnsi="Verdana"/>
                <w:u w:val="single"/>
              </w:rPr>
              <w:t>P</w:t>
            </w:r>
            <w:r w:rsidRPr="009F4935">
              <w:rPr>
                <w:rFonts w:ascii="Verdana" w:hAnsi="Verdana"/>
                <w:u w:val="single"/>
                <w:vertAlign w:val="subscript"/>
              </w:rPr>
              <w:t>2</w:t>
            </w:r>
          </w:p>
          <w:p w14:paraId="7908D24F" w14:textId="77777777" w:rsidR="002874B5" w:rsidRPr="002874B5" w:rsidRDefault="002874B5" w:rsidP="002874B5">
            <w:pPr>
              <w:rPr>
                <w:rFonts w:ascii="Verdana" w:hAnsi="Verdana"/>
                <w:u w:val="single"/>
                <w:vertAlign w:val="subscript"/>
              </w:rPr>
            </w:pPr>
            <w:r>
              <w:rPr>
                <w:rFonts w:ascii="Verdana" w:hAnsi="Verdana"/>
              </w:rPr>
              <w:t>T</w:t>
            </w:r>
            <w:r w:rsidRPr="009F4935">
              <w:rPr>
                <w:rFonts w:ascii="Verdana" w:hAnsi="Verdana"/>
                <w:vertAlign w:val="subscript"/>
              </w:rPr>
              <w:t>1</w:t>
            </w:r>
            <w:r>
              <w:rPr>
                <w:rFonts w:ascii="Verdana" w:hAnsi="Verdana"/>
              </w:rPr>
              <w:t xml:space="preserve">     T</w:t>
            </w:r>
            <w:r w:rsidRPr="009F4935">
              <w:rPr>
                <w:rFonts w:ascii="Verdana" w:hAnsi="Verdana"/>
                <w:vertAlign w:val="subscript"/>
              </w:rPr>
              <w:t>2</w:t>
            </w:r>
          </w:p>
          <w:p w14:paraId="62790913" w14:textId="77777777" w:rsidR="002874B5" w:rsidRDefault="002874B5" w:rsidP="002874B5">
            <w:pPr>
              <w:rPr>
                <w:rFonts w:ascii="Verdana" w:hAnsi="Verdana"/>
                <w:vertAlign w:val="subscript"/>
              </w:rPr>
            </w:pPr>
          </w:p>
          <w:p w14:paraId="585DF8CA" w14:textId="77777777" w:rsidR="002874B5" w:rsidRDefault="002874B5" w:rsidP="002874B5">
            <w:pPr>
              <w:jc w:val="center"/>
              <w:rPr>
                <w:rFonts w:ascii="Verdana" w:hAnsi="Verdana"/>
              </w:rPr>
            </w:pPr>
          </w:p>
        </w:tc>
      </w:tr>
    </w:tbl>
    <w:p w14:paraId="2C1F2186" w14:textId="77777777" w:rsidR="002874B5" w:rsidRDefault="002874B5" w:rsidP="002874B5">
      <w:pPr>
        <w:spacing w:after="0" w:line="240" w:lineRule="auto"/>
      </w:pPr>
    </w:p>
    <w:p w14:paraId="4155E526" w14:textId="77777777" w:rsidR="002874B5" w:rsidRPr="002874B5" w:rsidRDefault="002874B5" w:rsidP="002874B5">
      <w:pPr>
        <w:pStyle w:val="ListParagraph"/>
        <w:numPr>
          <w:ilvl w:val="0"/>
          <w:numId w:val="24"/>
        </w:numPr>
        <w:spacing w:after="0" w:line="240" w:lineRule="auto"/>
        <w:rPr>
          <w:rFonts w:ascii="Verdana" w:hAnsi="Verdana"/>
        </w:rPr>
      </w:pPr>
      <w:r w:rsidRPr="00A54512">
        <w:rPr>
          <w:rFonts w:ascii="Verdana" w:hAnsi="Verdana"/>
        </w:rPr>
        <w:t xml:space="preserve">Considering what you now know about </w:t>
      </w:r>
      <w:r>
        <w:rPr>
          <w:rFonts w:ascii="Verdana" w:hAnsi="Verdana"/>
        </w:rPr>
        <w:t>Gay-Lussac’s</w:t>
      </w:r>
      <w:r w:rsidRPr="00A54512">
        <w:rPr>
          <w:rFonts w:ascii="Verdana" w:hAnsi="Verdana"/>
        </w:rPr>
        <w:t xml:space="preserve"> law, make a prediction based on the following situation: What would happen to the </w:t>
      </w:r>
      <w:r>
        <w:rPr>
          <w:rFonts w:ascii="Verdana" w:hAnsi="Verdana"/>
        </w:rPr>
        <w:t>pressure</w:t>
      </w:r>
      <w:r w:rsidRPr="00A54512">
        <w:rPr>
          <w:rFonts w:ascii="Verdana" w:hAnsi="Verdana"/>
        </w:rPr>
        <w:t xml:space="preserve"> of a gas inside a sealed bottle, if the bottle was </w:t>
      </w:r>
      <w:r>
        <w:rPr>
          <w:rFonts w:ascii="Verdana" w:hAnsi="Verdana"/>
        </w:rPr>
        <w:t xml:space="preserve">cooled to half of its original temperature? </w:t>
      </w:r>
      <w:r w:rsidRPr="00A54512">
        <w:rPr>
          <w:rFonts w:ascii="Verdana" w:hAnsi="Verdana"/>
        </w:rPr>
        <w:t xml:space="preserve">Explain your thoughts. </w:t>
      </w:r>
    </w:p>
    <w:p w14:paraId="1744C9FC" w14:textId="77777777" w:rsidR="002874B5" w:rsidRPr="001B515F" w:rsidRDefault="002874B5" w:rsidP="002874B5">
      <w:pPr>
        <w:spacing w:after="0" w:line="240" w:lineRule="auto"/>
        <w:rPr>
          <w:rFonts w:ascii="Verdana" w:hAnsi="Verdana"/>
        </w:rPr>
      </w:pPr>
    </w:p>
    <w:p w14:paraId="45058098" w14:textId="77777777" w:rsidR="002874B5" w:rsidRPr="001B515F" w:rsidRDefault="002874B5" w:rsidP="002874B5">
      <w:pPr>
        <w:spacing w:after="0" w:line="240" w:lineRule="auto"/>
        <w:rPr>
          <w:rFonts w:ascii="Verdana" w:hAnsi="Verdana"/>
          <w:b/>
        </w:rPr>
      </w:pPr>
      <w:r>
        <w:rPr>
          <w:rFonts w:ascii="Verdana" w:hAnsi="Verdana"/>
          <w:b/>
        </w:rPr>
        <w:t>Checking</w:t>
      </w:r>
      <w:r w:rsidRPr="001B515F">
        <w:rPr>
          <w:rFonts w:ascii="Verdana" w:hAnsi="Verdana"/>
          <w:b/>
        </w:rPr>
        <w:t xml:space="preserve"> Comprehension</w:t>
      </w:r>
    </w:p>
    <w:p w14:paraId="7F231BF6" w14:textId="77777777" w:rsidR="002874B5" w:rsidRDefault="002874B5" w:rsidP="002874B5">
      <w:pPr>
        <w:spacing w:after="0" w:line="240" w:lineRule="auto"/>
        <w:rPr>
          <w:rFonts w:ascii="Verdana" w:hAnsi="Verdana"/>
        </w:rPr>
      </w:pPr>
      <w:r>
        <w:rPr>
          <w:rFonts w:ascii="Verdana" w:hAnsi="Verdana"/>
        </w:rPr>
        <w:t xml:space="preserve">Please create a list of the variable given in each problem and show all your work required to complete the calculation. </w:t>
      </w:r>
    </w:p>
    <w:p w14:paraId="00F496EB" w14:textId="77777777" w:rsidR="002874B5" w:rsidRPr="001B515F" w:rsidRDefault="002874B5" w:rsidP="002874B5">
      <w:pPr>
        <w:spacing w:after="0" w:line="240" w:lineRule="auto"/>
        <w:rPr>
          <w:rFonts w:ascii="Verdana" w:hAnsi="Verdana"/>
        </w:rPr>
      </w:pPr>
    </w:p>
    <w:p w14:paraId="424E743C" w14:textId="77777777" w:rsidR="002874B5" w:rsidRPr="002874B5" w:rsidRDefault="002874B5" w:rsidP="002874B5">
      <w:pPr>
        <w:pStyle w:val="ListParagraph"/>
        <w:numPr>
          <w:ilvl w:val="0"/>
          <w:numId w:val="25"/>
        </w:numPr>
        <w:spacing w:after="0" w:line="240" w:lineRule="auto"/>
        <w:rPr>
          <w:rFonts w:ascii="Verdana" w:hAnsi="Verdana"/>
        </w:rPr>
      </w:pPr>
      <w:r w:rsidRPr="001B515F">
        <w:rPr>
          <w:rFonts w:ascii="Verdana" w:hAnsi="Verdana"/>
        </w:rPr>
        <w:t>Cal</w:t>
      </w:r>
      <w:r>
        <w:rPr>
          <w:rFonts w:ascii="Verdana" w:hAnsi="Verdana"/>
        </w:rPr>
        <w:t xml:space="preserve">culate the temperature of a gas when it is expanded to 5.25L. The gas originally occupies 3.45L of space at 282K. </w:t>
      </w:r>
    </w:p>
    <w:p w14:paraId="56CE0AD9" w14:textId="77777777" w:rsidR="002874B5" w:rsidRDefault="002874B5" w:rsidP="002874B5">
      <w:pPr>
        <w:spacing w:after="0" w:line="240" w:lineRule="auto"/>
        <w:rPr>
          <w:rFonts w:ascii="Verdana" w:hAnsi="Verdana"/>
        </w:rPr>
      </w:pPr>
    </w:p>
    <w:p w14:paraId="3982FF19" w14:textId="77777777" w:rsidR="002874B5" w:rsidRDefault="002874B5" w:rsidP="002874B5">
      <w:pPr>
        <w:spacing w:after="0" w:line="240" w:lineRule="auto"/>
        <w:rPr>
          <w:rFonts w:ascii="Verdana" w:hAnsi="Verdana"/>
        </w:rPr>
      </w:pPr>
    </w:p>
    <w:p w14:paraId="71813ADF" w14:textId="77777777" w:rsidR="002874B5" w:rsidRDefault="002874B5" w:rsidP="002874B5">
      <w:pPr>
        <w:pStyle w:val="ListParagraph"/>
        <w:numPr>
          <w:ilvl w:val="0"/>
          <w:numId w:val="25"/>
        </w:numPr>
        <w:spacing w:after="0" w:line="240" w:lineRule="auto"/>
        <w:rPr>
          <w:rFonts w:ascii="Verdana" w:hAnsi="Verdana"/>
        </w:rPr>
      </w:pPr>
      <w:r>
        <w:rPr>
          <w:rFonts w:ascii="Verdana" w:hAnsi="Verdana"/>
        </w:rPr>
        <w:t>The temperature of a gas is increased from 125</w:t>
      </w:r>
      <w:r>
        <w:t>⁰</w:t>
      </w:r>
      <w:r>
        <w:rPr>
          <w:rFonts w:ascii="Verdana" w:hAnsi="Verdana"/>
        </w:rPr>
        <w:t>C to 182</w:t>
      </w:r>
      <w:r>
        <w:t>⁰</w:t>
      </w:r>
      <w:r>
        <w:rPr>
          <w:rFonts w:ascii="Verdana" w:hAnsi="Verdana"/>
        </w:rPr>
        <w:t>C inside of a rigid container. The original pressure of the gas was 1.22atm, what will the pressure of the gas be after the temperature change?</w:t>
      </w:r>
    </w:p>
    <w:p w14:paraId="05BC6038" w14:textId="77777777" w:rsidR="002874B5" w:rsidRDefault="002874B5" w:rsidP="002874B5">
      <w:pPr>
        <w:spacing w:after="0" w:line="240" w:lineRule="auto"/>
        <w:rPr>
          <w:rFonts w:ascii="Verdana" w:hAnsi="Verdana"/>
        </w:rPr>
      </w:pPr>
    </w:p>
    <w:p w14:paraId="26C40AB4" w14:textId="77777777" w:rsidR="002874B5" w:rsidRPr="002874B5" w:rsidRDefault="002874B5" w:rsidP="002874B5">
      <w:pPr>
        <w:spacing w:after="0" w:line="240" w:lineRule="auto"/>
        <w:rPr>
          <w:rFonts w:ascii="Verdana" w:hAnsi="Verdana"/>
        </w:rPr>
      </w:pPr>
    </w:p>
    <w:p w14:paraId="49DB645F" w14:textId="77777777" w:rsidR="002874B5" w:rsidRPr="002874B5" w:rsidRDefault="002874B5" w:rsidP="002874B5">
      <w:pPr>
        <w:pStyle w:val="ListParagraph"/>
        <w:numPr>
          <w:ilvl w:val="0"/>
          <w:numId w:val="25"/>
        </w:numPr>
        <w:spacing w:after="0" w:line="240" w:lineRule="auto"/>
        <w:rPr>
          <w:rFonts w:ascii="Verdana" w:hAnsi="Verdana"/>
        </w:rPr>
      </w:pPr>
      <w:r>
        <w:rPr>
          <w:rFonts w:ascii="Verdana" w:hAnsi="Verdana"/>
        </w:rPr>
        <w:t xml:space="preserve"> The volume of gas in a container was originally 3.24L, while at standard pressure, 1.00atm. What will the volume be if the pressure is increased to 1.20atm? </w:t>
      </w:r>
    </w:p>
    <w:p w14:paraId="00A66735" w14:textId="77777777" w:rsidR="002874B5" w:rsidRPr="00FB368F" w:rsidRDefault="002874B5" w:rsidP="00FB368F"/>
    <w:sectPr w:rsidR="002874B5" w:rsidRPr="00FB368F" w:rsidSect="00B049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9B3DA" w14:textId="77777777" w:rsidR="00CB6851" w:rsidRDefault="00EB4DDC">
      <w:pPr>
        <w:spacing w:after="0" w:line="240" w:lineRule="auto"/>
      </w:pPr>
      <w:r>
        <w:separator/>
      </w:r>
    </w:p>
  </w:endnote>
  <w:endnote w:type="continuationSeparator" w:id="0">
    <w:p w14:paraId="5707F011" w14:textId="77777777" w:rsidR="00CB6851" w:rsidRDefault="00EB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5F4B" w14:textId="77777777" w:rsidR="00AD6691" w:rsidRPr="00AD6691" w:rsidRDefault="00283632">
    <w:pPr>
      <w:pStyle w:val="Footer"/>
      <w:rPr>
        <w:rFonts w:ascii="Verdana" w:hAnsi="Verdana"/>
        <w:color w:val="000000"/>
        <w:sz w:val="20"/>
        <w:szCs w:val="20"/>
      </w:rPr>
    </w:pPr>
    <w:r w:rsidRPr="00AD6691">
      <w:rPr>
        <w:rFonts w:ascii="Verdana" w:hAnsi="Verdana"/>
        <w:color w:val="000000"/>
        <w:sz w:val="20"/>
        <w:szCs w:val="20"/>
      </w:rPr>
      <w:t xml:space="preserve">American Association of Chemistry Teachers </w:t>
    </w:r>
    <w:r>
      <w:rPr>
        <w:noProof/>
      </w:rPr>
      <mc:AlternateContent>
        <mc:Choice Requires="wps">
          <w:drawing>
            <wp:anchor distT="0" distB="0" distL="114300" distR="114300" simplePos="0" relativeHeight="251659264" behindDoc="0" locked="0" layoutInCell="1" allowOverlap="1" wp14:anchorId="0ACE33E2" wp14:editId="23A90D7D">
              <wp:simplePos x="0" y="0"/>
              <wp:positionH relativeFrom="page">
                <wp:posOffset>5577840</wp:posOffset>
              </wp:positionH>
              <wp:positionV relativeFrom="page">
                <wp:posOffset>9372600</wp:posOffset>
              </wp:positionV>
              <wp:extent cx="1508760" cy="24574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45745"/>
                      </a:xfrm>
                      <a:prstGeom prst="rect">
                        <a:avLst/>
                      </a:prstGeom>
                      <a:noFill/>
                      <a:ln w="6350">
                        <a:noFill/>
                      </a:ln>
                      <a:effectLst/>
                    </wps:spPr>
                    <wps:txbx>
                      <w:txbxContent>
                        <w:p w14:paraId="05F383C0" w14:textId="77777777" w:rsidR="00AD6691" w:rsidRPr="00AD6691" w:rsidRDefault="00283632">
                          <w:pPr>
                            <w:pStyle w:val="Footer"/>
                            <w:jc w:val="right"/>
                            <w:rPr>
                              <w:rFonts w:ascii="Verdana" w:hAnsi="Verdana"/>
                              <w:color w:val="000000"/>
                              <w:sz w:val="20"/>
                              <w:szCs w:val="20"/>
                            </w:rPr>
                          </w:pPr>
                          <w:r w:rsidRPr="00AD6691">
                            <w:rPr>
                              <w:rFonts w:ascii="Verdana" w:hAnsi="Verdana"/>
                              <w:color w:val="000000"/>
                              <w:sz w:val="20"/>
                              <w:szCs w:val="20"/>
                            </w:rPr>
                            <w:fldChar w:fldCharType="begin"/>
                          </w:r>
                          <w:r w:rsidRPr="00AD6691">
                            <w:rPr>
                              <w:rFonts w:ascii="Verdana" w:hAnsi="Verdana"/>
                              <w:color w:val="000000"/>
                              <w:sz w:val="20"/>
                              <w:szCs w:val="20"/>
                            </w:rPr>
                            <w:instrText xml:space="preserve"> PAGE  \* Arabic  \* MERGEFORMAT </w:instrText>
                          </w:r>
                          <w:r w:rsidRPr="00AD6691">
                            <w:rPr>
                              <w:rFonts w:ascii="Verdana" w:hAnsi="Verdana"/>
                              <w:color w:val="000000"/>
                              <w:sz w:val="20"/>
                              <w:szCs w:val="20"/>
                            </w:rPr>
                            <w:fldChar w:fldCharType="separate"/>
                          </w:r>
                          <w:r w:rsidR="00B51D02">
                            <w:rPr>
                              <w:rFonts w:ascii="Verdana" w:hAnsi="Verdana"/>
                              <w:noProof/>
                              <w:color w:val="000000"/>
                              <w:sz w:val="20"/>
                              <w:szCs w:val="20"/>
                            </w:rPr>
                            <w:t>3</w:t>
                          </w:r>
                          <w:r w:rsidRPr="00AD6691">
                            <w:rPr>
                              <w:rFonts w:ascii="Verdana" w:hAnsi="Verdana"/>
                              <w:color w:val="00000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CE33E2" id="_x0000_t202" coordsize="21600,21600" o:spt="202" path="m,l,21600r21600,l21600,xe">
              <v:stroke joinstyle="miter"/>
              <v:path gradientshapeok="t" o:connecttype="rect"/>
            </v:shapetype>
            <v:shape id="Text Box 56" o:spid="_x0000_s1030" type="#_x0000_t202" style="position:absolute;margin-left:439.2pt;margin-top:738pt;width:118.8pt;height:1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FPA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" filled="f" stroked="f" strokeweight=".5pt">
              <v:textbox style="mso-fit-shape-to-text:t">
                <w:txbxContent>
                  <w:p w14:paraId="05F383C0" w14:textId="77777777" w:rsidR="00AD6691" w:rsidRPr="00AD6691" w:rsidRDefault="00283632">
                    <w:pPr>
                      <w:pStyle w:val="Footer"/>
                      <w:jc w:val="right"/>
                      <w:rPr>
                        <w:rFonts w:ascii="Verdana" w:hAnsi="Verdana"/>
                        <w:color w:val="000000"/>
                        <w:sz w:val="20"/>
                        <w:szCs w:val="20"/>
                      </w:rPr>
                    </w:pPr>
                    <w:r w:rsidRPr="00AD6691">
                      <w:rPr>
                        <w:rFonts w:ascii="Verdana" w:hAnsi="Verdana"/>
                        <w:color w:val="000000"/>
                        <w:sz w:val="20"/>
                        <w:szCs w:val="20"/>
                      </w:rPr>
                      <w:fldChar w:fldCharType="begin"/>
                    </w:r>
                    <w:r w:rsidRPr="00AD6691">
                      <w:rPr>
                        <w:rFonts w:ascii="Verdana" w:hAnsi="Verdana"/>
                        <w:color w:val="000000"/>
                        <w:sz w:val="20"/>
                        <w:szCs w:val="20"/>
                      </w:rPr>
                      <w:instrText xml:space="preserve"> PAGE  \* Arabic  \* MERGEFORMAT </w:instrText>
                    </w:r>
                    <w:r w:rsidRPr="00AD6691">
                      <w:rPr>
                        <w:rFonts w:ascii="Verdana" w:hAnsi="Verdana"/>
                        <w:color w:val="000000"/>
                        <w:sz w:val="20"/>
                        <w:szCs w:val="20"/>
                      </w:rPr>
                      <w:fldChar w:fldCharType="separate"/>
                    </w:r>
                    <w:r w:rsidR="00B51D02">
                      <w:rPr>
                        <w:rFonts w:ascii="Verdana" w:hAnsi="Verdana"/>
                        <w:noProof/>
                        <w:color w:val="000000"/>
                        <w:sz w:val="20"/>
                        <w:szCs w:val="20"/>
                      </w:rPr>
                      <w:t>3</w:t>
                    </w:r>
                    <w:r w:rsidRPr="00AD6691">
                      <w:rPr>
                        <w:rFonts w:ascii="Verdana" w:hAnsi="Verdana"/>
                        <w:color w:val="000000"/>
                        <w:sz w:val="20"/>
                        <w:szCs w:val="2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60288" behindDoc="1" locked="0" layoutInCell="1" allowOverlap="1" wp14:anchorId="27774A94" wp14:editId="2674E543">
              <wp:simplePos x="0" y="0"/>
              <wp:positionH relativeFrom="page">
                <wp:posOffset>685800</wp:posOffset>
              </wp:positionH>
              <wp:positionV relativeFrom="page">
                <wp:posOffset>9372600</wp:posOffset>
              </wp:positionV>
              <wp:extent cx="64008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36195"/>
                      </a:xfrm>
                      <a:prstGeom prst="rect">
                        <a:avLst/>
                      </a:prstGeom>
                      <a:solidFill>
                        <a:srgbClr val="FF6900"/>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502D3DE" id="Rectangle 58" o:spid="_x0000_s1026" style="position:absolute;margin-left:54pt;margin-top:738pt;width:7in;height:2.85pt;z-index:-25165619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" fillcolor="#ff6900" stroked="f" strokeweight="2pt">
              <w10:wrap type="square" anchorx="page" anchory="page"/>
            </v:rect>
          </w:pict>
        </mc:Fallback>
      </mc:AlternateContent>
    </w:r>
    <w:r w:rsidR="00B15B8E">
      <w:rPr>
        <w:rFonts w:ascii="Verdana" w:hAnsi="Verdana"/>
        <w:color w:val="000000"/>
        <w:sz w:val="20"/>
        <w:szCs w:val="20"/>
      </w:rPr>
      <w:t xml:space="preserve">                                     </w:t>
    </w:r>
    <w:r w:rsidR="00B15B8E" w:rsidRPr="00B15B8E">
      <w:rPr>
        <w:rFonts w:ascii="Verdana" w:hAnsi="Verdana"/>
        <w:color w:val="BFBFBF" w:themeColor="background1" w:themeShade="BF"/>
        <w:sz w:val="20"/>
        <w:szCs w:val="20"/>
      </w:rPr>
      <w:t>|1-225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926DF" w14:textId="77777777" w:rsidR="00CB6851" w:rsidRDefault="00EB4DDC">
      <w:pPr>
        <w:spacing w:after="0" w:line="240" w:lineRule="auto"/>
      </w:pPr>
      <w:r>
        <w:separator/>
      </w:r>
    </w:p>
  </w:footnote>
  <w:footnote w:type="continuationSeparator" w:id="0">
    <w:p w14:paraId="7401537B" w14:textId="77777777" w:rsidR="00CB6851" w:rsidRDefault="00EB4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56A7"/>
    <w:multiLevelType w:val="hybridMultilevel"/>
    <w:tmpl w:val="212C1AC0"/>
    <w:lvl w:ilvl="0" w:tplc="20CCA37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AB0A83"/>
    <w:multiLevelType w:val="hybridMultilevel"/>
    <w:tmpl w:val="53BA59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502895"/>
    <w:multiLevelType w:val="hybridMultilevel"/>
    <w:tmpl w:val="A2CCE7F0"/>
    <w:lvl w:ilvl="0" w:tplc="691266D0">
      <w:start w:val="1"/>
      <w:numFmt w:val="lowerLetter"/>
      <w:lvlText w:val="%1."/>
      <w:lvlJc w:val="left"/>
      <w:pPr>
        <w:ind w:left="1440" w:hanging="360"/>
      </w:pPr>
      <w:rPr>
        <w:rFonts w:ascii="Verdana" w:eastAsia="Calibri" w:hAnsi="Verdan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15FE7"/>
    <w:multiLevelType w:val="hybridMultilevel"/>
    <w:tmpl w:val="84B45C2C"/>
    <w:lvl w:ilvl="0" w:tplc="80BAE8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062EBF"/>
    <w:multiLevelType w:val="hybridMultilevel"/>
    <w:tmpl w:val="DCE4A600"/>
    <w:lvl w:ilvl="0" w:tplc="84149B0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641806"/>
    <w:multiLevelType w:val="hybridMultilevel"/>
    <w:tmpl w:val="039A8B6C"/>
    <w:lvl w:ilvl="0" w:tplc="6AF6BF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5D4265"/>
    <w:multiLevelType w:val="hybridMultilevel"/>
    <w:tmpl w:val="B0122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B581D"/>
    <w:multiLevelType w:val="hybridMultilevel"/>
    <w:tmpl w:val="FE268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C593C"/>
    <w:multiLevelType w:val="hybridMultilevel"/>
    <w:tmpl w:val="48962D5A"/>
    <w:lvl w:ilvl="0" w:tplc="2A86A7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D607E6"/>
    <w:multiLevelType w:val="hybridMultilevel"/>
    <w:tmpl w:val="FC98F90C"/>
    <w:lvl w:ilvl="0" w:tplc="D1F64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7359FA"/>
    <w:multiLevelType w:val="hybridMultilevel"/>
    <w:tmpl w:val="A5AE837E"/>
    <w:lvl w:ilvl="0" w:tplc="ED1E4F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80945"/>
    <w:multiLevelType w:val="hybridMultilevel"/>
    <w:tmpl w:val="BDD89B1C"/>
    <w:lvl w:ilvl="0" w:tplc="7390CA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9E2547"/>
    <w:multiLevelType w:val="hybridMultilevel"/>
    <w:tmpl w:val="327E98C6"/>
    <w:lvl w:ilvl="0" w:tplc="ED1E4F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55DEF"/>
    <w:multiLevelType w:val="hybridMultilevel"/>
    <w:tmpl w:val="6D74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5000A"/>
    <w:multiLevelType w:val="hybridMultilevel"/>
    <w:tmpl w:val="8076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B6AAD"/>
    <w:multiLevelType w:val="hybridMultilevel"/>
    <w:tmpl w:val="8F0C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417180"/>
    <w:multiLevelType w:val="hybridMultilevel"/>
    <w:tmpl w:val="DFCC1F92"/>
    <w:lvl w:ilvl="0" w:tplc="28D289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543B28"/>
    <w:multiLevelType w:val="hybridMultilevel"/>
    <w:tmpl w:val="3A74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B509C"/>
    <w:multiLevelType w:val="hybridMultilevel"/>
    <w:tmpl w:val="B796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96D41"/>
    <w:multiLevelType w:val="hybridMultilevel"/>
    <w:tmpl w:val="CA2ED586"/>
    <w:lvl w:ilvl="0" w:tplc="03949E3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E54DE"/>
    <w:multiLevelType w:val="hybridMultilevel"/>
    <w:tmpl w:val="94620B74"/>
    <w:lvl w:ilvl="0" w:tplc="ED1E4F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970ED"/>
    <w:multiLevelType w:val="hybridMultilevel"/>
    <w:tmpl w:val="6AD4D67E"/>
    <w:lvl w:ilvl="0" w:tplc="A23075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9D69D7"/>
    <w:multiLevelType w:val="hybridMultilevel"/>
    <w:tmpl w:val="0290B5C4"/>
    <w:lvl w:ilvl="0" w:tplc="0C0C80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9ED5571"/>
    <w:multiLevelType w:val="hybridMultilevel"/>
    <w:tmpl w:val="83DE81E4"/>
    <w:lvl w:ilvl="0" w:tplc="E1AC3A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5F4D32"/>
    <w:multiLevelType w:val="hybridMultilevel"/>
    <w:tmpl w:val="9300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24"/>
  </w:num>
  <w:num w:numId="5">
    <w:abstractNumId w:val="19"/>
  </w:num>
  <w:num w:numId="6">
    <w:abstractNumId w:val="10"/>
  </w:num>
  <w:num w:numId="7">
    <w:abstractNumId w:val="6"/>
  </w:num>
  <w:num w:numId="8">
    <w:abstractNumId w:val="0"/>
  </w:num>
  <w:num w:numId="9">
    <w:abstractNumId w:val="17"/>
  </w:num>
  <w:num w:numId="10">
    <w:abstractNumId w:val="23"/>
  </w:num>
  <w:num w:numId="11">
    <w:abstractNumId w:val="9"/>
  </w:num>
  <w:num w:numId="12">
    <w:abstractNumId w:val="1"/>
  </w:num>
  <w:num w:numId="13">
    <w:abstractNumId w:val="4"/>
  </w:num>
  <w:num w:numId="14">
    <w:abstractNumId w:val="16"/>
  </w:num>
  <w:num w:numId="15">
    <w:abstractNumId w:val="8"/>
  </w:num>
  <w:num w:numId="16">
    <w:abstractNumId w:val="21"/>
  </w:num>
  <w:num w:numId="17">
    <w:abstractNumId w:val="3"/>
  </w:num>
  <w:num w:numId="18">
    <w:abstractNumId w:val="22"/>
  </w:num>
  <w:num w:numId="19">
    <w:abstractNumId w:val="11"/>
  </w:num>
  <w:num w:numId="20">
    <w:abstractNumId w:val="2"/>
  </w:num>
  <w:num w:numId="21">
    <w:abstractNumId w:val="20"/>
  </w:num>
  <w:num w:numId="22">
    <w:abstractNumId w:val="15"/>
  </w:num>
  <w:num w:numId="23">
    <w:abstractNumId w:val="5"/>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6D"/>
    <w:rsid w:val="000553B0"/>
    <w:rsid w:val="001A0DF6"/>
    <w:rsid w:val="001F10FE"/>
    <w:rsid w:val="00207EC0"/>
    <w:rsid w:val="00283632"/>
    <w:rsid w:val="002874B5"/>
    <w:rsid w:val="003D471A"/>
    <w:rsid w:val="003E6B5F"/>
    <w:rsid w:val="004B6BDE"/>
    <w:rsid w:val="005117DA"/>
    <w:rsid w:val="005F3763"/>
    <w:rsid w:val="00693A39"/>
    <w:rsid w:val="00757BAC"/>
    <w:rsid w:val="0076081F"/>
    <w:rsid w:val="0077185E"/>
    <w:rsid w:val="008C5AE2"/>
    <w:rsid w:val="00914B32"/>
    <w:rsid w:val="0097253F"/>
    <w:rsid w:val="0099004D"/>
    <w:rsid w:val="009B5874"/>
    <w:rsid w:val="009E0DF7"/>
    <w:rsid w:val="009F65D9"/>
    <w:rsid w:val="00AE04DD"/>
    <w:rsid w:val="00AE0553"/>
    <w:rsid w:val="00B15B8E"/>
    <w:rsid w:val="00B4469B"/>
    <w:rsid w:val="00B45A0B"/>
    <w:rsid w:val="00B51D02"/>
    <w:rsid w:val="00B97630"/>
    <w:rsid w:val="00C865AB"/>
    <w:rsid w:val="00C87044"/>
    <w:rsid w:val="00CB0340"/>
    <w:rsid w:val="00CB6851"/>
    <w:rsid w:val="00D20EA4"/>
    <w:rsid w:val="00DB051C"/>
    <w:rsid w:val="00DB62D0"/>
    <w:rsid w:val="00EB4DDC"/>
    <w:rsid w:val="00ED592F"/>
    <w:rsid w:val="00F04F6D"/>
    <w:rsid w:val="00F4454D"/>
    <w:rsid w:val="00F754E4"/>
    <w:rsid w:val="00FB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58B2"/>
  <w15:docId w15:val="{DA7EE13A-9670-4E5C-9AA6-DD17ABD2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F6D"/>
    <w:rPr>
      <w:rFonts w:ascii="Calibri" w:eastAsia="Times New Roman" w:hAnsi="Calibri" w:cs="Times New Roman"/>
    </w:rPr>
  </w:style>
  <w:style w:type="paragraph" w:styleId="Heading1">
    <w:name w:val="heading 1"/>
    <w:basedOn w:val="Normal"/>
    <w:next w:val="Normal"/>
    <w:link w:val="Heading1Char"/>
    <w:uiPriority w:val="9"/>
    <w:qFormat/>
    <w:rsid w:val="00F04F6D"/>
    <w:pPr>
      <w:keepNext/>
      <w:keepLines/>
      <w:spacing w:before="480" w:after="0"/>
      <w:outlineLvl w:val="0"/>
    </w:pPr>
    <w:rPr>
      <w:rFonts w:ascii="Georgia" w:hAnsi="Georgia"/>
      <w:b/>
      <w:bCs/>
      <w:color w:val="000000"/>
      <w:sz w:val="28"/>
      <w:szCs w:val="28"/>
    </w:rPr>
  </w:style>
  <w:style w:type="paragraph" w:styleId="Heading3">
    <w:name w:val="heading 3"/>
    <w:basedOn w:val="Normal"/>
    <w:next w:val="Normal"/>
    <w:link w:val="Heading3Char"/>
    <w:uiPriority w:val="9"/>
    <w:unhideWhenUsed/>
    <w:qFormat/>
    <w:rsid w:val="00F04F6D"/>
    <w:pPr>
      <w:keepNext/>
      <w:keepLines/>
      <w:spacing w:before="200" w:after="0"/>
      <w:outlineLvl w:val="2"/>
    </w:pPr>
    <w:rPr>
      <w:rFonts w:ascii="Georgia" w:hAnsi="Georgia"/>
      <w:b/>
      <w:bCs/>
      <w:color w:val="2537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F6D"/>
    <w:rPr>
      <w:rFonts w:ascii="Georgia" w:eastAsia="Times New Roman" w:hAnsi="Georgia" w:cs="Times New Roman"/>
      <w:b/>
      <w:bCs/>
      <w:color w:val="000000"/>
      <w:sz w:val="28"/>
      <w:szCs w:val="28"/>
    </w:rPr>
  </w:style>
  <w:style w:type="character" w:customStyle="1" w:styleId="Heading3Char">
    <w:name w:val="Heading 3 Char"/>
    <w:basedOn w:val="DefaultParagraphFont"/>
    <w:link w:val="Heading3"/>
    <w:uiPriority w:val="9"/>
    <w:rsid w:val="00F04F6D"/>
    <w:rPr>
      <w:rFonts w:ascii="Georgia" w:eastAsia="Times New Roman" w:hAnsi="Georgia" w:cs="Times New Roman"/>
      <w:b/>
      <w:bCs/>
      <w:color w:val="253746"/>
    </w:rPr>
  </w:style>
  <w:style w:type="paragraph" w:styleId="ListParagraph">
    <w:name w:val="List Paragraph"/>
    <w:basedOn w:val="Normal"/>
    <w:uiPriority w:val="34"/>
    <w:qFormat/>
    <w:rsid w:val="00F04F6D"/>
    <w:pPr>
      <w:ind w:left="720"/>
      <w:contextualSpacing/>
    </w:pPr>
  </w:style>
  <w:style w:type="character" w:styleId="Hyperlink">
    <w:name w:val="Hyperlink"/>
    <w:basedOn w:val="DefaultParagraphFont"/>
    <w:uiPriority w:val="99"/>
    <w:unhideWhenUsed/>
    <w:rsid w:val="00F04F6D"/>
    <w:rPr>
      <w:color w:val="0000FF"/>
      <w:u w:val="single"/>
    </w:rPr>
  </w:style>
  <w:style w:type="table" w:styleId="TableGrid">
    <w:name w:val="Table Grid"/>
    <w:basedOn w:val="TableNormal"/>
    <w:uiPriority w:val="59"/>
    <w:rsid w:val="00F04F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6D"/>
    <w:rPr>
      <w:rFonts w:ascii="Tahoma" w:eastAsia="Times New Roman" w:hAnsi="Tahoma" w:cs="Tahoma"/>
      <w:sz w:val="16"/>
      <w:szCs w:val="16"/>
    </w:rPr>
  </w:style>
  <w:style w:type="paragraph" w:styleId="Footer">
    <w:name w:val="footer"/>
    <w:basedOn w:val="Normal"/>
    <w:link w:val="FooterChar"/>
    <w:uiPriority w:val="99"/>
    <w:unhideWhenUsed/>
    <w:rsid w:val="002874B5"/>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2874B5"/>
    <w:rPr>
      <w:rFonts w:ascii="Calibri" w:eastAsia="Calibri" w:hAnsi="Calibri" w:cs="Times New Roman"/>
    </w:rPr>
  </w:style>
  <w:style w:type="character" w:styleId="CommentReference">
    <w:name w:val="annotation reference"/>
    <w:basedOn w:val="DefaultParagraphFont"/>
    <w:uiPriority w:val="99"/>
    <w:semiHidden/>
    <w:unhideWhenUsed/>
    <w:rsid w:val="00EB4DDC"/>
    <w:rPr>
      <w:sz w:val="16"/>
      <w:szCs w:val="16"/>
    </w:rPr>
  </w:style>
  <w:style w:type="paragraph" w:styleId="CommentText">
    <w:name w:val="annotation text"/>
    <w:basedOn w:val="Normal"/>
    <w:link w:val="CommentTextChar"/>
    <w:uiPriority w:val="99"/>
    <w:semiHidden/>
    <w:unhideWhenUsed/>
    <w:rsid w:val="00EB4DDC"/>
    <w:pPr>
      <w:spacing w:line="240" w:lineRule="auto"/>
    </w:pPr>
    <w:rPr>
      <w:sz w:val="20"/>
      <w:szCs w:val="20"/>
    </w:rPr>
  </w:style>
  <w:style w:type="character" w:customStyle="1" w:styleId="CommentTextChar">
    <w:name w:val="Comment Text Char"/>
    <w:basedOn w:val="DefaultParagraphFont"/>
    <w:link w:val="CommentText"/>
    <w:uiPriority w:val="99"/>
    <w:semiHidden/>
    <w:rsid w:val="00EB4DD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4DDC"/>
    <w:rPr>
      <w:b/>
      <w:bCs/>
    </w:rPr>
  </w:style>
  <w:style w:type="character" w:customStyle="1" w:styleId="CommentSubjectChar">
    <w:name w:val="Comment Subject Char"/>
    <w:basedOn w:val="CommentTextChar"/>
    <w:link w:val="CommentSubject"/>
    <w:uiPriority w:val="99"/>
    <w:semiHidden/>
    <w:rsid w:val="00EB4DDC"/>
    <w:rPr>
      <w:rFonts w:ascii="Calibri" w:eastAsia="Times New Roman" w:hAnsi="Calibri" w:cs="Times New Roman"/>
      <w:b/>
      <w:bCs/>
      <w:sz w:val="20"/>
      <w:szCs w:val="20"/>
    </w:rPr>
  </w:style>
  <w:style w:type="paragraph" w:styleId="Header">
    <w:name w:val="header"/>
    <w:basedOn w:val="Normal"/>
    <w:link w:val="HeaderChar"/>
    <w:uiPriority w:val="99"/>
    <w:unhideWhenUsed/>
    <w:rsid w:val="00B15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8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20http://www.teachchemistry.org/gaslaw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046BAFEE9724488AFFE678D5A7FC3" ma:contentTypeVersion="15" ma:contentTypeDescription="Create a new document." ma:contentTypeScope="" ma:versionID="898690c41fdec4b07d4ff8b349d2a1b4">
  <xsd:schema xmlns:xsd="http://www.w3.org/2001/XMLSchema" xmlns:xs="http://www.w3.org/2001/XMLSchema" xmlns:p="http://schemas.microsoft.com/office/2006/metadata/properties" xmlns:ns1="http://schemas.microsoft.com/sharepoint/v3" xmlns:ns3="99cf98eb-b6bd-4239-b4c8-1eb5cbff5bb2" xmlns:ns4="d4b5ab82-37f6-4663-955a-633135a4cb8b" targetNamespace="http://schemas.microsoft.com/office/2006/metadata/properties" ma:root="true" ma:fieldsID="91dd939c5c3e3965b7d7b2a92a3040ce" ns1:_="" ns3:_="" ns4:_="">
    <xsd:import namespace="http://schemas.microsoft.com/sharepoint/v3"/>
    <xsd:import namespace="99cf98eb-b6bd-4239-b4c8-1eb5cbff5bb2"/>
    <xsd:import namespace="d4b5ab82-37f6-4663-955a-633135a4cb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f98eb-b6bd-4239-b4c8-1eb5cbff5b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5ab82-37f6-4663-955a-633135a4cb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D240524-3F42-4031-A555-DF1109486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cf98eb-b6bd-4239-b4c8-1eb5cbff5bb2"/>
    <ds:schemaRef ds:uri="d4b5ab82-37f6-4663-955a-633135a4c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B2D58-97A4-4293-8F59-CF94892DAD02}">
  <ds:schemaRefs>
    <ds:schemaRef ds:uri="http://schemas.microsoft.com/sharepoint/v3/contenttype/forms"/>
  </ds:schemaRefs>
</ds:datastoreItem>
</file>

<file path=customXml/itemProps3.xml><?xml version="1.0" encoding="utf-8"?>
<ds:datastoreItem xmlns:ds="http://schemas.openxmlformats.org/officeDocument/2006/customXml" ds:itemID="{9B06046C-5250-4D7F-ADC8-E6F4630888B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Parsons</dc:creator>
  <cp:lastModifiedBy>Lange, Christine</cp:lastModifiedBy>
  <cp:revision>2</cp:revision>
  <cp:lastPrinted>2015-11-16T20:47:00Z</cp:lastPrinted>
  <dcterms:created xsi:type="dcterms:W3CDTF">2020-03-17T13:56:00Z</dcterms:created>
  <dcterms:modified xsi:type="dcterms:W3CDTF">2020-03-17T13:56:00Z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0x0101006B1046BAFEE9724488AFFE678D5A7FC3</vt:lpwstr>
  </property>
</Properties>
</file>