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F3712">
      <w:pPr>
        <w:tabs>
          <w:tab w:val="left" w:pos="5040"/>
        </w:tabs>
        <w:jc w:val="center"/>
        <w:rPr>
          <w:sz w:val="36"/>
        </w:rPr>
      </w:pPr>
      <w:r>
        <w:rPr>
          <w:b/>
          <w:sz w:val="36"/>
        </w:rPr>
        <w:t>Relationships in a Chemical Reaction</w:t>
      </w: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  <w:r>
        <w:rPr>
          <w:b/>
        </w:rPr>
        <w:t>Objective:</w:t>
      </w:r>
      <w:r>
        <w:rPr>
          <w:sz w:val="20"/>
        </w:rPr>
        <w:t xml:space="preserve">  Compare the mass and volume of a product in a chemical reaction with the mass and volume predicted from theory.</w:t>
      </w: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  <w:r>
        <w:rPr>
          <w:b/>
        </w:rPr>
        <w:t>Materials:</w:t>
      </w:r>
      <w:r>
        <w:rPr>
          <w:sz w:val="20"/>
        </w:rPr>
        <w:t xml:space="preserve"> thistle tube, gas generator, hydrochloric acid, sodium carbonate, hot plate, fume </w:t>
      </w:r>
      <w:r>
        <w:rPr>
          <w:sz w:val="20"/>
        </w:rPr>
        <w:t>hood, beaker, watch glass, electronic scale, pop bottle</w:t>
      </w: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</w:p>
    <w:p w:rsidR="00000000" w:rsidRDefault="00AF3712">
      <w:pPr>
        <w:tabs>
          <w:tab w:val="left" w:pos="540"/>
          <w:tab w:val="left" w:pos="5040"/>
        </w:tabs>
        <w:jc w:val="both"/>
        <w:rPr>
          <w:b/>
          <w:sz w:val="20"/>
        </w:rPr>
      </w:pPr>
      <w:r>
        <w:rPr>
          <w:b/>
        </w:rPr>
        <w:t>Student Design Procedure:</w:t>
      </w: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  <w:r>
        <w:rPr>
          <w:sz w:val="20"/>
        </w:rPr>
        <w:t>The equation you will use is:</w:t>
      </w: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  <w:r>
        <w:rPr>
          <w:sz w:val="20"/>
        </w:rPr>
        <w:tab/>
        <w:t>Na</w:t>
      </w:r>
      <w:r>
        <w:rPr>
          <w:position w:val="-6"/>
          <w:sz w:val="20"/>
        </w:rPr>
        <w:t>2</w:t>
      </w:r>
      <w:r>
        <w:rPr>
          <w:sz w:val="20"/>
        </w:rPr>
        <w:t>CO</w:t>
      </w:r>
      <w:r>
        <w:rPr>
          <w:position w:val="-6"/>
          <w:sz w:val="20"/>
        </w:rPr>
        <w:t>3</w:t>
      </w:r>
      <w:r>
        <w:rPr>
          <w:sz w:val="20"/>
        </w:rPr>
        <w:t xml:space="preserve"> </w:t>
      </w:r>
      <w:r>
        <w:rPr>
          <w:position w:val="-6"/>
          <w:sz w:val="20"/>
        </w:rPr>
        <w:t>(s)</w:t>
      </w:r>
      <w:r>
        <w:rPr>
          <w:sz w:val="20"/>
        </w:rPr>
        <w:t xml:space="preserve"> </w:t>
      </w:r>
      <w:proofErr w:type="gramStart"/>
      <w:r>
        <w:rPr>
          <w:sz w:val="20"/>
        </w:rPr>
        <w:t>+  2</w:t>
      </w:r>
      <w:proofErr w:type="gramEnd"/>
      <w:r>
        <w:rPr>
          <w:sz w:val="20"/>
        </w:rPr>
        <w:t xml:space="preserve">HCl </w:t>
      </w:r>
      <w:r>
        <w:rPr>
          <w:position w:val="-6"/>
          <w:sz w:val="20"/>
        </w:rPr>
        <w:t>(</w:t>
      </w:r>
      <w:proofErr w:type="spellStart"/>
      <w:r>
        <w:rPr>
          <w:position w:val="-6"/>
          <w:sz w:val="20"/>
        </w:rPr>
        <w:t>aq</w:t>
      </w:r>
      <w:proofErr w:type="spellEnd"/>
      <w:r>
        <w:rPr>
          <w:position w:val="-6"/>
          <w:sz w:val="20"/>
        </w:rPr>
        <w:t>)</w:t>
      </w:r>
      <w:r>
        <w:rPr>
          <w:sz w:val="20"/>
        </w:rPr>
        <w:t xml:space="preserve"> -------&gt;  2NaCl </w:t>
      </w:r>
      <w:r>
        <w:rPr>
          <w:position w:val="-6"/>
          <w:sz w:val="20"/>
        </w:rPr>
        <w:t>(</w:t>
      </w:r>
      <w:proofErr w:type="spellStart"/>
      <w:r>
        <w:rPr>
          <w:position w:val="-6"/>
          <w:sz w:val="20"/>
        </w:rPr>
        <w:t>aq</w:t>
      </w:r>
      <w:proofErr w:type="spellEnd"/>
      <w:r>
        <w:rPr>
          <w:position w:val="-6"/>
          <w:sz w:val="20"/>
        </w:rPr>
        <w:t>)</w:t>
      </w:r>
      <w:r>
        <w:rPr>
          <w:sz w:val="20"/>
        </w:rPr>
        <w:t xml:space="preserve"> +  H</w:t>
      </w:r>
      <w:r>
        <w:rPr>
          <w:position w:val="-6"/>
          <w:sz w:val="20"/>
        </w:rPr>
        <w:t>2</w:t>
      </w:r>
      <w:r>
        <w:rPr>
          <w:sz w:val="20"/>
        </w:rPr>
        <w:t xml:space="preserve">O </w:t>
      </w:r>
      <w:r>
        <w:rPr>
          <w:position w:val="-6"/>
          <w:sz w:val="20"/>
        </w:rPr>
        <w:t>(l)</w:t>
      </w:r>
      <w:r>
        <w:rPr>
          <w:sz w:val="20"/>
        </w:rPr>
        <w:t xml:space="preserve"> +  CO</w:t>
      </w:r>
      <w:r>
        <w:rPr>
          <w:position w:val="-6"/>
          <w:sz w:val="20"/>
        </w:rPr>
        <w:t>2 (g)</w:t>
      </w: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  <w:r>
        <w:rPr>
          <w:sz w:val="20"/>
        </w:rPr>
        <w:t>Since one of the products is a gas (CO</w:t>
      </w:r>
      <w:r>
        <w:rPr>
          <w:position w:val="-6"/>
          <w:sz w:val="20"/>
        </w:rPr>
        <w:t>2</w:t>
      </w:r>
      <w:r>
        <w:rPr>
          <w:sz w:val="20"/>
        </w:rPr>
        <w:t>) and another can be evaporated (water), it is possible to do 2 things here:</w:t>
      </w: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</w:p>
    <w:p w:rsidR="00000000" w:rsidRDefault="00AF3712">
      <w:pPr>
        <w:tabs>
          <w:tab w:val="left" w:pos="540"/>
          <w:tab w:val="left" w:pos="5040"/>
        </w:tabs>
        <w:ind w:left="1260"/>
        <w:jc w:val="both"/>
        <w:rPr>
          <w:sz w:val="20"/>
        </w:rPr>
      </w:pPr>
      <w:r>
        <w:rPr>
          <w:b/>
          <w:i/>
          <w:sz w:val="20"/>
        </w:rPr>
        <w:t>1•</w:t>
      </w:r>
      <w:r>
        <w:rPr>
          <w:sz w:val="20"/>
        </w:rPr>
        <w:t>measure/capture the CO</w:t>
      </w:r>
      <w:r>
        <w:rPr>
          <w:position w:val="-6"/>
          <w:sz w:val="20"/>
        </w:rPr>
        <w:t>2</w:t>
      </w:r>
      <w:r>
        <w:rPr>
          <w:sz w:val="20"/>
        </w:rPr>
        <w:t xml:space="preserve"> gas</w:t>
      </w:r>
    </w:p>
    <w:p w:rsidR="00000000" w:rsidRDefault="00AF3712">
      <w:pPr>
        <w:tabs>
          <w:tab w:val="left" w:pos="540"/>
          <w:tab w:val="left" w:pos="5040"/>
        </w:tabs>
        <w:ind w:left="1260"/>
        <w:jc w:val="both"/>
        <w:rPr>
          <w:sz w:val="20"/>
        </w:rPr>
      </w:pPr>
      <w:r>
        <w:rPr>
          <w:b/>
          <w:sz w:val="20"/>
        </w:rPr>
        <w:t>2•</w:t>
      </w:r>
      <w:r>
        <w:rPr>
          <w:sz w:val="20"/>
        </w:rPr>
        <w:t xml:space="preserve">measure/isolate the </w:t>
      </w:r>
      <w:proofErr w:type="spellStart"/>
      <w:r>
        <w:rPr>
          <w:sz w:val="20"/>
        </w:rPr>
        <w:t>NaCl</w:t>
      </w:r>
      <w:proofErr w:type="spellEnd"/>
    </w:p>
    <w:p w:rsidR="00000000" w:rsidRDefault="00AF3712">
      <w:pPr>
        <w:tabs>
          <w:tab w:val="left" w:pos="540"/>
          <w:tab w:val="left" w:pos="5040"/>
        </w:tabs>
        <w:ind w:left="1260"/>
        <w:jc w:val="both"/>
        <w:rPr>
          <w:sz w:val="20"/>
        </w:rPr>
      </w:pP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  <w:r>
        <w:rPr>
          <w:sz w:val="20"/>
        </w:rPr>
        <w:t>You will measure a known amount of sodium carbonate and react it with excess hydrochloric acid.  Your job is to develop a procedure to find the volume of</w:t>
      </w:r>
      <w:r>
        <w:rPr>
          <w:sz w:val="20"/>
        </w:rPr>
        <w:t xml:space="preserve"> carbon dioxide, the mass of sodium chloride produced, and explain this procedure so that someone else can reproduce your experiment. You will be provided with both reactants.</w:t>
      </w: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</w:p>
    <w:p w:rsidR="00000000" w:rsidRDefault="00AF3712">
      <w:pPr>
        <w:tabs>
          <w:tab w:val="left" w:pos="540"/>
          <w:tab w:val="left" w:pos="5040"/>
        </w:tabs>
        <w:jc w:val="both"/>
        <w:rPr>
          <w:b/>
        </w:rPr>
      </w:pPr>
      <w:r>
        <w:rPr>
          <w:b/>
        </w:rPr>
        <w:t>Data and Observations:</w:t>
      </w:r>
    </w:p>
    <w:p w:rsidR="00000000" w:rsidRDefault="00AF3712">
      <w:pPr>
        <w:tabs>
          <w:tab w:val="left" w:pos="540"/>
          <w:tab w:val="left" w:pos="5040"/>
        </w:tabs>
        <w:jc w:val="both"/>
        <w:rPr>
          <w:b/>
        </w:rPr>
      </w:pP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  <w:r>
        <w:rPr>
          <w:sz w:val="20"/>
        </w:rPr>
        <w:t xml:space="preserve">Record all data and observations that occur during the lab in a </w:t>
      </w:r>
      <w:r w:rsidR="00211A8E">
        <w:rPr>
          <w:sz w:val="20"/>
        </w:rPr>
        <w:t>well-organized</w:t>
      </w:r>
      <w:bookmarkStart w:id="0" w:name="_GoBack"/>
      <w:bookmarkEnd w:id="0"/>
      <w:r>
        <w:rPr>
          <w:sz w:val="20"/>
        </w:rPr>
        <w:t xml:space="preserve"> table.  Hint:  Look at your analysis questions to make sure that necessary data is included.</w:t>
      </w: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</w:p>
    <w:p w:rsidR="00000000" w:rsidRDefault="00AF3712">
      <w:pPr>
        <w:tabs>
          <w:tab w:val="left" w:pos="540"/>
          <w:tab w:val="left" w:pos="5040"/>
        </w:tabs>
        <w:jc w:val="both"/>
        <w:rPr>
          <w:b/>
        </w:rPr>
      </w:pPr>
      <w:r>
        <w:rPr>
          <w:b/>
        </w:rPr>
        <w:t>Analysis:</w:t>
      </w:r>
    </w:p>
    <w:p w:rsidR="00000000" w:rsidRDefault="00AF3712">
      <w:pPr>
        <w:tabs>
          <w:tab w:val="left" w:pos="540"/>
          <w:tab w:val="left" w:pos="5040"/>
        </w:tabs>
        <w:jc w:val="both"/>
        <w:rPr>
          <w:b/>
          <w:sz w:val="20"/>
        </w:rPr>
      </w:pPr>
    </w:p>
    <w:p w:rsidR="00000000" w:rsidRDefault="00AF3712">
      <w:pPr>
        <w:tabs>
          <w:tab w:val="left" w:pos="540"/>
          <w:tab w:val="left" w:pos="5040"/>
        </w:tabs>
        <w:ind w:left="180" w:hanging="180"/>
        <w:jc w:val="both"/>
        <w:rPr>
          <w:sz w:val="20"/>
        </w:rPr>
      </w:pPr>
      <w:r>
        <w:rPr>
          <w:sz w:val="20"/>
        </w:rPr>
        <w:t xml:space="preserve">•Show calculations of the </w:t>
      </w:r>
      <w:r>
        <w:rPr>
          <w:sz w:val="20"/>
          <w:u w:val="single"/>
        </w:rPr>
        <w:t>theoretical</w:t>
      </w:r>
      <w:r>
        <w:rPr>
          <w:sz w:val="20"/>
        </w:rPr>
        <w:t xml:space="preserve"> amount of carbon dioxide produced and sodium chloride produced.</w:t>
      </w:r>
    </w:p>
    <w:p w:rsidR="00000000" w:rsidRDefault="00AF3712">
      <w:pPr>
        <w:tabs>
          <w:tab w:val="left" w:pos="540"/>
          <w:tab w:val="left" w:pos="5040"/>
        </w:tabs>
        <w:ind w:left="180" w:hanging="180"/>
        <w:jc w:val="both"/>
        <w:rPr>
          <w:sz w:val="20"/>
        </w:rPr>
      </w:pPr>
    </w:p>
    <w:p w:rsidR="00000000" w:rsidRDefault="00AF3712">
      <w:pPr>
        <w:tabs>
          <w:tab w:val="left" w:pos="540"/>
          <w:tab w:val="left" w:pos="5040"/>
        </w:tabs>
        <w:ind w:left="180" w:hanging="180"/>
        <w:jc w:val="both"/>
        <w:rPr>
          <w:sz w:val="20"/>
        </w:rPr>
      </w:pPr>
      <w:r>
        <w:rPr>
          <w:sz w:val="20"/>
        </w:rPr>
        <w:t xml:space="preserve">•Show calculations that </w:t>
      </w:r>
      <w:r>
        <w:rPr>
          <w:sz w:val="20"/>
        </w:rPr>
        <w:t xml:space="preserve">determine the amount of carbon dioxide produced and sodium chloride produced </w:t>
      </w:r>
      <w:r>
        <w:rPr>
          <w:sz w:val="20"/>
          <w:u w:val="single"/>
        </w:rPr>
        <w:t>experimentally</w:t>
      </w:r>
      <w:r>
        <w:rPr>
          <w:sz w:val="20"/>
        </w:rPr>
        <w:t>.</w:t>
      </w:r>
    </w:p>
    <w:p w:rsidR="00000000" w:rsidRDefault="00AF3712">
      <w:pPr>
        <w:tabs>
          <w:tab w:val="left" w:pos="540"/>
          <w:tab w:val="left" w:pos="5040"/>
        </w:tabs>
        <w:ind w:left="180" w:hanging="180"/>
        <w:jc w:val="both"/>
        <w:rPr>
          <w:sz w:val="20"/>
        </w:rPr>
      </w:pPr>
    </w:p>
    <w:p w:rsidR="00000000" w:rsidRDefault="00AF3712">
      <w:pPr>
        <w:tabs>
          <w:tab w:val="left" w:pos="540"/>
          <w:tab w:val="left" w:pos="5040"/>
        </w:tabs>
        <w:ind w:left="180" w:hanging="180"/>
        <w:jc w:val="both"/>
        <w:rPr>
          <w:sz w:val="20"/>
        </w:rPr>
      </w:pPr>
      <w:r>
        <w:rPr>
          <w:sz w:val="20"/>
        </w:rPr>
        <w:t>•Finally, calculate the percent yield in this experiment for each product.</w:t>
      </w:r>
    </w:p>
    <w:p w:rsidR="00000000" w:rsidRDefault="00AF3712">
      <w:pPr>
        <w:tabs>
          <w:tab w:val="left" w:pos="540"/>
          <w:tab w:val="left" w:pos="5040"/>
        </w:tabs>
        <w:jc w:val="both"/>
        <w:rPr>
          <w:sz w:val="20"/>
        </w:rPr>
      </w:pPr>
    </w:p>
    <w:p w:rsidR="00000000" w:rsidRDefault="00AF3712">
      <w:pPr>
        <w:tabs>
          <w:tab w:val="left" w:pos="1080"/>
        </w:tabs>
        <w:jc w:val="both"/>
        <w:rPr>
          <w:b/>
        </w:rPr>
      </w:pPr>
      <w:r>
        <w:rPr>
          <w:b/>
        </w:rPr>
        <w:t>Conclusion:</w:t>
      </w:r>
      <w:r w:rsidR="00211A8E">
        <w:rPr>
          <w:b/>
        </w:rPr>
        <w:t xml:space="preserve"> </w:t>
      </w:r>
    </w:p>
    <w:p w:rsidR="00211A8E" w:rsidRDefault="00211A8E">
      <w:pPr>
        <w:tabs>
          <w:tab w:val="left" w:pos="1080"/>
        </w:tabs>
        <w:jc w:val="both"/>
        <w:rPr>
          <w:sz w:val="20"/>
        </w:rPr>
      </w:pPr>
      <w:r w:rsidRPr="00211A8E">
        <w:rPr>
          <w:sz w:val="20"/>
        </w:rPr>
        <w:t>Claim:</w:t>
      </w:r>
      <w:r>
        <w:rPr>
          <w:sz w:val="20"/>
        </w:rPr>
        <w:t xml:space="preserve">  How did the theoretical amounts calculated compare to the experimental amounts obtained in lab.</w:t>
      </w:r>
    </w:p>
    <w:p w:rsidR="00211A8E" w:rsidRDefault="00211A8E">
      <w:pPr>
        <w:tabs>
          <w:tab w:val="left" w:pos="1080"/>
        </w:tabs>
        <w:jc w:val="both"/>
        <w:rPr>
          <w:sz w:val="20"/>
        </w:rPr>
      </w:pPr>
      <w:r>
        <w:rPr>
          <w:sz w:val="20"/>
        </w:rPr>
        <w:t>Evidence:  What evidence from laboratory observations and techniques used can you provide to explain the discrepancy (difference) between these two values.</w:t>
      </w:r>
    </w:p>
    <w:p w:rsidR="00211A8E" w:rsidRPr="00211A8E" w:rsidRDefault="00211A8E">
      <w:pPr>
        <w:tabs>
          <w:tab w:val="left" w:pos="1080"/>
        </w:tabs>
        <w:jc w:val="both"/>
        <w:rPr>
          <w:sz w:val="20"/>
        </w:rPr>
      </w:pPr>
      <w:r>
        <w:rPr>
          <w:sz w:val="20"/>
        </w:rPr>
        <w:t>Reasoning: What scientific principles support the evidence provided?</w:t>
      </w:r>
    </w:p>
    <w:p w:rsidR="00211A8E" w:rsidRDefault="00211A8E">
      <w:pPr>
        <w:tabs>
          <w:tab w:val="left" w:pos="1080"/>
        </w:tabs>
        <w:jc w:val="both"/>
        <w:rPr>
          <w:b/>
          <w:sz w:val="20"/>
        </w:rPr>
      </w:pPr>
    </w:p>
    <w:p w:rsidR="00AF3712" w:rsidRDefault="00AF3712">
      <w:pPr>
        <w:tabs>
          <w:tab w:val="left" w:pos="540"/>
          <w:tab w:val="left" w:pos="5040"/>
        </w:tabs>
        <w:jc w:val="both"/>
        <w:rPr>
          <w:sz w:val="20"/>
        </w:rPr>
      </w:pPr>
    </w:p>
    <w:sectPr w:rsidR="00AF37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8E"/>
    <w:rsid w:val="00211A8E"/>
    <w:rsid w:val="00A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C9711"/>
  <w15:chartTrackingRefBased/>
  <w15:docId w15:val="{6313F851-AE73-49B7-BF56-FB9E6CF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ps">
    <w:name w:val="jps"/>
    <w:basedOn w:val="Normal"/>
    <w:pPr>
      <w:jc w:val="both"/>
    </w:pPr>
    <w:rPr>
      <w:rFonts w:ascii="Helvetica" w:hAnsi="Helvetic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Relationships in a Chemical Reaction</vt:lpstr>
    </vt:vector>
  </TitlesOfParts>
  <Company>ECASD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in a Chemical Reaction</dc:title>
  <dc:subject/>
  <dc:creator>CLANGE</dc:creator>
  <cp:keywords/>
  <dc:description/>
  <cp:lastModifiedBy>Chris Lange</cp:lastModifiedBy>
  <cp:revision>2</cp:revision>
  <dcterms:created xsi:type="dcterms:W3CDTF">2016-02-02T22:11:00Z</dcterms:created>
  <dcterms:modified xsi:type="dcterms:W3CDTF">2016-02-02T22:11:00Z</dcterms:modified>
</cp:coreProperties>
</file>