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DC" w:rsidRDefault="00BA09DC" w:rsidP="00BA09DC">
      <w:pPr>
        <w:pStyle w:val="Heading1"/>
        <w:pBdr>
          <w:bottom w:val="single" w:sz="4" w:space="1" w:color="auto"/>
        </w:pBdr>
        <w:spacing w:before="0" w:line="276" w:lineRule="auto"/>
        <w:jc w:val="center"/>
        <w:rPr>
          <w:rFonts w:cstheme="minorHAnsi"/>
          <w:b w:val="0"/>
          <w:color w:val="000000" w:themeColor="text1"/>
          <w:sz w:val="40"/>
        </w:rPr>
      </w:pPr>
      <w:r>
        <w:rPr>
          <w:rFonts w:cstheme="minorHAnsi"/>
          <w:color w:val="000000" w:themeColor="text1"/>
          <w:sz w:val="40"/>
        </w:rPr>
        <w:t>Eau Claire Area School District</w:t>
      </w:r>
    </w:p>
    <w:p w:rsidR="00BA09DC" w:rsidRPr="005604F9" w:rsidRDefault="00BA09DC" w:rsidP="009437F1">
      <w:pPr>
        <w:pStyle w:val="Heading1"/>
        <w:pBdr>
          <w:bottom w:val="single" w:sz="4" w:space="1" w:color="auto"/>
        </w:pBdr>
        <w:spacing w:before="0" w:line="276" w:lineRule="auto"/>
        <w:jc w:val="center"/>
        <w:rPr>
          <w:rFonts w:asciiTheme="minorHAnsi" w:hAnsiTheme="minorHAnsi" w:cstheme="minorHAnsi"/>
          <w:b w:val="0"/>
          <w:color w:val="000000" w:themeColor="text1"/>
          <w:sz w:val="40"/>
        </w:rPr>
      </w:pPr>
      <w:r w:rsidRPr="005604F9">
        <w:rPr>
          <w:rFonts w:cstheme="minorHAnsi"/>
          <w:color w:val="000000" w:themeColor="text1"/>
          <w:sz w:val="40"/>
        </w:rPr>
        <w:t xml:space="preserve">Mobile Device </w:t>
      </w:r>
      <w:r>
        <w:rPr>
          <w:rFonts w:cstheme="minorHAnsi"/>
          <w:color w:val="000000" w:themeColor="text1"/>
          <w:sz w:val="40"/>
        </w:rPr>
        <w:t>Student</w:t>
      </w:r>
      <w:r w:rsidRPr="005604F9">
        <w:rPr>
          <w:rFonts w:cstheme="minorHAnsi"/>
          <w:color w:val="000000" w:themeColor="text1"/>
          <w:sz w:val="40"/>
        </w:rPr>
        <w:t xml:space="preserve"> Handbook</w:t>
      </w:r>
    </w:p>
    <w:p w:rsidR="00BA09DC" w:rsidRPr="005C0A81" w:rsidRDefault="00BA09DC" w:rsidP="00BA09DC">
      <w:pPr>
        <w:pStyle w:val="Heading1"/>
        <w:pBdr>
          <w:bottom w:val="single" w:sz="4" w:space="1" w:color="auto"/>
        </w:pBdr>
        <w:spacing w:line="276" w:lineRule="auto"/>
        <w:jc w:val="both"/>
        <w:rPr>
          <w:rFonts w:asciiTheme="minorHAnsi" w:hAnsiTheme="minorHAnsi" w:cstheme="minorHAnsi"/>
          <w:b w:val="0"/>
          <w:color w:val="auto"/>
        </w:rPr>
      </w:pPr>
      <w:r w:rsidRPr="005C0A81">
        <w:rPr>
          <w:rFonts w:asciiTheme="minorHAnsi" w:hAnsiTheme="minorHAnsi" w:cstheme="minorHAnsi"/>
          <w:color w:val="auto"/>
        </w:rPr>
        <w:t>Introduction</w:t>
      </w:r>
    </w:p>
    <w:p w:rsidR="00BA09DC" w:rsidRPr="005C0A81" w:rsidRDefault="00BA09DC" w:rsidP="00BA09DC">
      <w:pPr>
        <w:spacing w:line="276" w:lineRule="auto"/>
        <w:jc w:val="both"/>
        <w:rPr>
          <w:rFonts w:cstheme="minorHAnsi"/>
          <w:b/>
          <w:sz w:val="20"/>
          <w:szCs w:val="20"/>
        </w:rPr>
      </w:pPr>
    </w:p>
    <w:p w:rsidR="00BF4427" w:rsidRPr="003D488D" w:rsidRDefault="00055A79" w:rsidP="00571685">
      <w:pPr>
        <w:rPr>
          <w:rFonts w:cstheme="minorHAnsi"/>
          <w:sz w:val="23"/>
          <w:szCs w:val="23"/>
        </w:rPr>
      </w:pPr>
      <w:r w:rsidRPr="003D488D">
        <w:rPr>
          <w:rFonts w:cstheme="minorHAnsi"/>
          <w:sz w:val="23"/>
          <w:szCs w:val="23"/>
        </w:rPr>
        <w:t>The Eau Claire Area School District vision to prepare all students for post-secondary success aligns with the State of Wisconsin’s vision for digital learning:</w:t>
      </w:r>
    </w:p>
    <w:p w:rsidR="00055A79" w:rsidRPr="00191B84" w:rsidRDefault="00055A79" w:rsidP="009437F1">
      <w:pPr>
        <w:spacing w:after="0" w:line="240" w:lineRule="auto"/>
        <w:ind w:left="360" w:right="720"/>
        <w:jc w:val="both"/>
        <w:rPr>
          <w:rFonts w:eastAsia="Times New Roman" w:cstheme="minorHAnsi"/>
          <w:i/>
          <w:sz w:val="23"/>
          <w:szCs w:val="23"/>
        </w:rPr>
      </w:pPr>
      <w:r w:rsidRPr="00191B84">
        <w:rPr>
          <w:rFonts w:eastAsia="Times New Roman" w:cstheme="minorHAnsi"/>
          <w:i/>
          <w:sz w:val="23"/>
          <w:szCs w:val="23"/>
        </w:rPr>
        <w:t>The skillful use of technology will have enormous payoffs in terms of every child’s readiness for further education and the workforce. Digital tools are essential to student learning, as they connect our efforts to identify what students should know and be able to do, as well as help students and educators assess progress toward achieving academic goals.</w:t>
      </w:r>
    </w:p>
    <w:p w:rsidR="00055A79" w:rsidRPr="00191B84" w:rsidRDefault="00055A79" w:rsidP="009437F1">
      <w:pPr>
        <w:spacing w:after="0" w:line="240" w:lineRule="auto"/>
        <w:ind w:left="360" w:right="720"/>
        <w:jc w:val="both"/>
        <w:rPr>
          <w:rFonts w:eastAsia="Times New Roman" w:cstheme="minorHAnsi"/>
          <w:i/>
          <w:sz w:val="23"/>
          <w:szCs w:val="23"/>
        </w:rPr>
      </w:pPr>
      <w:r w:rsidRPr="00191B84">
        <w:rPr>
          <w:rFonts w:eastAsia="Times New Roman" w:cstheme="minorHAnsi"/>
          <w:i/>
          <w:sz w:val="23"/>
          <w:szCs w:val="23"/>
        </w:rPr>
        <w:t>To meet the needs of today's students - to ensure they are college and career ready in the modern world - we must be innovative in new student learning experiences, adopting technologies and instruction in ways that meaningfully engage the digital generation.</w:t>
      </w:r>
    </w:p>
    <w:p w:rsidR="00F519B1" w:rsidRPr="005C0A81" w:rsidRDefault="00F519B1" w:rsidP="009437F1">
      <w:pPr>
        <w:pStyle w:val="Heading2"/>
        <w:spacing w:line="276" w:lineRule="auto"/>
        <w:jc w:val="both"/>
        <w:rPr>
          <w:rFonts w:asciiTheme="minorHAnsi" w:hAnsiTheme="minorHAnsi" w:cstheme="minorHAnsi"/>
          <w:b w:val="0"/>
        </w:rPr>
      </w:pPr>
      <w:r w:rsidRPr="005C0A81">
        <w:rPr>
          <w:rFonts w:asciiTheme="minorHAnsi" w:hAnsiTheme="minorHAnsi" w:cstheme="minorHAnsi"/>
          <w:color w:val="auto"/>
        </w:rPr>
        <w:t>Goals</w:t>
      </w:r>
      <w:r w:rsidRPr="005C0A81">
        <w:rPr>
          <w:rFonts w:asciiTheme="minorHAnsi" w:hAnsiTheme="minorHAnsi" w:cstheme="minorHAnsi"/>
        </w:rPr>
        <w:t xml:space="preserve"> </w:t>
      </w:r>
    </w:p>
    <w:p w:rsidR="00F519B1" w:rsidRPr="003D488D" w:rsidRDefault="00F519B1" w:rsidP="009437F1">
      <w:pPr>
        <w:pStyle w:val="NormalWeb"/>
        <w:numPr>
          <w:ilvl w:val="0"/>
          <w:numId w:val="32"/>
        </w:numPr>
        <w:spacing w:before="0" w:beforeAutospacing="0" w:line="276" w:lineRule="auto"/>
        <w:jc w:val="both"/>
        <w:rPr>
          <w:rFonts w:asciiTheme="minorHAnsi" w:hAnsiTheme="minorHAnsi" w:cstheme="minorHAnsi"/>
          <w:sz w:val="23"/>
          <w:szCs w:val="23"/>
        </w:rPr>
      </w:pPr>
      <w:r w:rsidRPr="003D488D">
        <w:rPr>
          <w:rFonts w:asciiTheme="minorHAnsi" w:hAnsiTheme="minorHAnsi" w:cstheme="minorHAnsi"/>
          <w:sz w:val="23"/>
          <w:szCs w:val="23"/>
        </w:rPr>
        <w:t>Enhance and accelerate student learning</w:t>
      </w:r>
    </w:p>
    <w:p w:rsidR="00F519B1" w:rsidRPr="003D488D" w:rsidRDefault="00F519B1" w:rsidP="00F519B1">
      <w:pPr>
        <w:pStyle w:val="NormalWeb"/>
        <w:numPr>
          <w:ilvl w:val="0"/>
          <w:numId w:val="32"/>
        </w:numPr>
        <w:spacing w:line="276" w:lineRule="auto"/>
        <w:jc w:val="both"/>
        <w:rPr>
          <w:rFonts w:asciiTheme="minorHAnsi" w:hAnsiTheme="minorHAnsi" w:cstheme="minorHAnsi"/>
          <w:sz w:val="23"/>
          <w:szCs w:val="23"/>
        </w:rPr>
      </w:pPr>
      <w:r w:rsidRPr="003D488D">
        <w:rPr>
          <w:rFonts w:asciiTheme="minorHAnsi" w:hAnsiTheme="minorHAnsi" w:cstheme="minorHAnsi"/>
          <w:sz w:val="23"/>
          <w:szCs w:val="23"/>
        </w:rPr>
        <w:t>Leverage technology for personalized instruction</w:t>
      </w:r>
    </w:p>
    <w:p w:rsidR="00F519B1" w:rsidRPr="003D488D" w:rsidRDefault="00F519B1" w:rsidP="00F519B1">
      <w:pPr>
        <w:pStyle w:val="NormalWeb"/>
        <w:numPr>
          <w:ilvl w:val="0"/>
          <w:numId w:val="32"/>
        </w:numPr>
        <w:spacing w:line="276" w:lineRule="auto"/>
        <w:jc w:val="both"/>
        <w:rPr>
          <w:rFonts w:asciiTheme="minorHAnsi" w:hAnsiTheme="minorHAnsi" w:cstheme="minorHAnsi"/>
          <w:sz w:val="23"/>
          <w:szCs w:val="23"/>
        </w:rPr>
      </w:pPr>
      <w:r w:rsidRPr="003D488D">
        <w:rPr>
          <w:rFonts w:asciiTheme="minorHAnsi" w:hAnsiTheme="minorHAnsi" w:cstheme="minorHAnsi"/>
          <w:sz w:val="23"/>
          <w:szCs w:val="23"/>
        </w:rPr>
        <w:t>Increase student engagement</w:t>
      </w:r>
    </w:p>
    <w:p w:rsidR="00F519B1" w:rsidRPr="003D488D" w:rsidRDefault="00F519B1" w:rsidP="00F519B1">
      <w:pPr>
        <w:pStyle w:val="NormalWeb"/>
        <w:numPr>
          <w:ilvl w:val="0"/>
          <w:numId w:val="32"/>
        </w:numPr>
        <w:spacing w:line="276" w:lineRule="auto"/>
        <w:jc w:val="both"/>
        <w:rPr>
          <w:rFonts w:asciiTheme="minorHAnsi" w:hAnsiTheme="minorHAnsi" w:cstheme="minorHAnsi"/>
          <w:sz w:val="23"/>
          <w:szCs w:val="23"/>
        </w:rPr>
      </w:pPr>
      <w:r w:rsidRPr="003D488D">
        <w:rPr>
          <w:rFonts w:asciiTheme="minorHAnsi" w:hAnsiTheme="minorHAnsi" w:cstheme="minorHAnsi"/>
          <w:sz w:val="23"/>
          <w:szCs w:val="23"/>
        </w:rPr>
        <w:t>Promote collaboration</w:t>
      </w:r>
    </w:p>
    <w:p w:rsidR="00F519B1" w:rsidRPr="003D488D" w:rsidRDefault="00F519B1" w:rsidP="009437F1">
      <w:pPr>
        <w:pStyle w:val="NormalWeb"/>
        <w:numPr>
          <w:ilvl w:val="0"/>
          <w:numId w:val="32"/>
        </w:numPr>
        <w:spacing w:after="0" w:afterAutospacing="0" w:line="276" w:lineRule="auto"/>
        <w:jc w:val="both"/>
        <w:rPr>
          <w:rFonts w:asciiTheme="minorHAnsi" w:hAnsiTheme="minorHAnsi" w:cstheme="minorHAnsi"/>
          <w:sz w:val="23"/>
          <w:szCs w:val="23"/>
        </w:rPr>
      </w:pPr>
      <w:r w:rsidRPr="003D488D">
        <w:rPr>
          <w:rFonts w:asciiTheme="minorHAnsi" w:hAnsiTheme="minorHAnsi" w:cstheme="minorHAnsi"/>
          <w:sz w:val="23"/>
          <w:szCs w:val="23"/>
        </w:rPr>
        <w:t>Prepare students for post-secondary success with 21</w:t>
      </w:r>
      <w:r w:rsidRPr="003D488D">
        <w:rPr>
          <w:rFonts w:asciiTheme="minorHAnsi" w:hAnsiTheme="minorHAnsi" w:cstheme="minorHAnsi"/>
          <w:sz w:val="23"/>
          <w:szCs w:val="23"/>
          <w:vertAlign w:val="superscript"/>
        </w:rPr>
        <w:t>st</w:t>
      </w:r>
      <w:r w:rsidRPr="003D488D">
        <w:rPr>
          <w:rFonts w:asciiTheme="minorHAnsi" w:hAnsiTheme="minorHAnsi" w:cstheme="minorHAnsi"/>
          <w:sz w:val="23"/>
          <w:szCs w:val="23"/>
        </w:rPr>
        <w:t xml:space="preserve"> Century technical skills </w:t>
      </w:r>
    </w:p>
    <w:p w:rsidR="00F519B1" w:rsidRPr="005C0A81" w:rsidRDefault="00F519B1" w:rsidP="00F519B1">
      <w:pPr>
        <w:pStyle w:val="Heading1"/>
        <w:pBdr>
          <w:bottom w:val="single" w:sz="4" w:space="1" w:color="auto"/>
        </w:pBdr>
        <w:spacing w:line="276" w:lineRule="auto"/>
        <w:jc w:val="both"/>
        <w:rPr>
          <w:rFonts w:asciiTheme="minorHAnsi" w:hAnsiTheme="minorHAnsi" w:cstheme="minorHAnsi"/>
          <w:b w:val="0"/>
          <w:color w:val="auto"/>
        </w:rPr>
      </w:pPr>
      <w:r w:rsidRPr="005C0A81">
        <w:rPr>
          <w:rFonts w:asciiTheme="minorHAnsi" w:hAnsiTheme="minorHAnsi" w:cstheme="minorHAnsi"/>
          <w:color w:val="auto"/>
        </w:rPr>
        <w:t xml:space="preserve">Terms of </w:t>
      </w:r>
      <w:r>
        <w:rPr>
          <w:rFonts w:asciiTheme="minorHAnsi" w:hAnsiTheme="minorHAnsi" w:cstheme="minorHAnsi"/>
          <w:color w:val="auto"/>
        </w:rPr>
        <w:t>Agreement</w:t>
      </w:r>
    </w:p>
    <w:p w:rsidR="00F519B1" w:rsidRPr="003D488D" w:rsidRDefault="00F519B1" w:rsidP="009437F1">
      <w:pPr>
        <w:pStyle w:val="NormalWeb"/>
        <w:spacing w:line="276" w:lineRule="auto"/>
        <w:jc w:val="both"/>
        <w:rPr>
          <w:rFonts w:asciiTheme="minorHAnsi" w:hAnsiTheme="minorHAnsi" w:cstheme="minorHAnsi"/>
          <w:sz w:val="23"/>
          <w:szCs w:val="23"/>
        </w:rPr>
      </w:pPr>
      <w:r w:rsidRPr="003D488D">
        <w:rPr>
          <w:rFonts w:asciiTheme="minorHAnsi" w:hAnsiTheme="minorHAnsi" w:cstheme="minorHAnsi"/>
          <w:sz w:val="23"/>
          <w:szCs w:val="23"/>
        </w:rPr>
        <w:t>For purposes of this document, mobile device refers to any laptop or tablet.  Examples include, but are not limited to, the Chromebook, iPad, HP Laptop, and the Apple MacBook Pro. Each piece of equipment is issued</w:t>
      </w:r>
      <w:r w:rsidR="00054F27">
        <w:rPr>
          <w:rFonts w:asciiTheme="minorHAnsi" w:hAnsiTheme="minorHAnsi" w:cstheme="minorHAnsi"/>
          <w:sz w:val="23"/>
          <w:szCs w:val="23"/>
        </w:rPr>
        <w:t xml:space="preserve"> to a student</w:t>
      </w:r>
      <w:r w:rsidRPr="003D488D">
        <w:rPr>
          <w:rFonts w:asciiTheme="minorHAnsi" w:hAnsiTheme="minorHAnsi" w:cstheme="minorHAnsi"/>
          <w:sz w:val="23"/>
          <w:szCs w:val="23"/>
        </w:rPr>
        <w:t xml:space="preserve"> as an educational resource. The conditions surrounding this equipment can be equated to those of a textbook or a school</w:t>
      </w:r>
      <w:r w:rsidR="00793A0E">
        <w:rPr>
          <w:rFonts w:asciiTheme="minorHAnsi" w:hAnsiTheme="minorHAnsi" w:cstheme="minorHAnsi"/>
          <w:sz w:val="23"/>
          <w:szCs w:val="23"/>
        </w:rPr>
        <w:t>-</w:t>
      </w:r>
      <w:r w:rsidRPr="003D488D">
        <w:rPr>
          <w:rFonts w:asciiTheme="minorHAnsi" w:hAnsiTheme="minorHAnsi" w:cstheme="minorHAnsi"/>
          <w:sz w:val="23"/>
          <w:szCs w:val="23"/>
        </w:rPr>
        <w:t xml:space="preserve">issued calculator. </w:t>
      </w:r>
    </w:p>
    <w:p w:rsidR="00F519B1" w:rsidRPr="003D488D" w:rsidRDefault="00F519B1" w:rsidP="009437F1">
      <w:pPr>
        <w:spacing w:line="276" w:lineRule="auto"/>
        <w:jc w:val="both"/>
        <w:rPr>
          <w:rFonts w:cstheme="minorHAnsi"/>
          <w:sz w:val="23"/>
          <w:szCs w:val="23"/>
        </w:rPr>
      </w:pPr>
      <w:r w:rsidRPr="003D488D">
        <w:rPr>
          <w:rFonts w:cstheme="minorHAnsi"/>
          <w:sz w:val="23"/>
          <w:szCs w:val="23"/>
        </w:rPr>
        <w:t xml:space="preserve">The Eau Claire Area School District is the legal owner of the mobile device and its accessories.  </w:t>
      </w:r>
      <w:r w:rsidRPr="003D488D">
        <w:rPr>
          <w:rFonts w:cstheme="minorHAnsi"/>
          <w:bCs/>
          <w:sz w:val="23"/>
          <w:szCs w:val="23"/>
        </w:rPr>
        <w:t xml:space="preserve">The District reserves the right to take back the mobile device at any time. </w:t>
      </w:r>
      <w:r w:rsidRPr="003D488D">
        <w:rPr>
          <w:rFonts w:cstheme="minorHAnsi"/>
          <w:sz w:val="23"/>
          <w:szCs w:val="23"/>
        </w:rPr>
        <w:t xml:space="preserve"> Right of possession and use is conditioned upon full and complete compliance with:</w:t>
      </w:r>
    </w:p>
    <w:p w:rsidR="00F519B1" w:rsidRPr="003D488D" w:rsidRDefault="00F519B1" w:rsidP="009437F1">
      <w:pPr>
        <w:pStyle w:val="ListParagraph"/>
        <w:numPr>
          <w:ilvl w:val="0"/>
          <w:numId w:val="36"/>
        </w:numPr>
        <w:spacing w:line="276" w:lineRule="auto"/>
        <w:ind w:left="720"/>
        <w:jc w:val="both"/>
        <w:rPr>
          <w:rFonts w:cstheme="minorHAnsi"/>
          <w:sz w:val="23"/>
          <w:szCs w:val="23"/>
        </w:rPr>
      </w:pPr>
      <w:r w:rsidRPr="003D488D">
        <w:rPr>
          <w:rFonts w:cstheme="minorHAnsi"/>
          <w:sz w:val="23"/>
          <w:szCs w:val="23"/>
        </w:rPr>
        <w:t>The Mobile Device Student Handbook</w:t>
      </w:r>
    </w:p>
    <w:p w:rsidR="00571685" w:rsidRPr="003D488D" w:rsidRDefault="00F519B1" w:rsidP="009437F1">
      <w:pPr>
        <w:pStyle w:val="ListParagraph"/>
        <w:numPr>
          <w:ilvl w:val="0"/>
          <w:numId w:val="36"/>
        </w:numPr>
        <w:spacing w:line="276" w:lineRule="auto"/>
        <w:ind w:left="720"/>
        <w:rPr>
          <w:rFonts w:asciiTheme="majorHAnsi" w:hAnsiTheme="majorHAnsi"/>
          <w:sz w:val="23"/>
          <w:szCs w:val="23"/>
        </w:rPr>
      </w:pPr>
      <w:r w:rsidRPr="003D488D">
        <w:rPr>
          <w:rFonts w:cstheme="minorHAnsi"/>
          <w:sz w:val="23"/>
          <w:szCs w:val="23"/>
        </w:rPr>
        <w:t>All Board policies, rules, and exhibits (including, but not limited to Policy 364</w:t>
      </w:r>
      <w:r w:rsidRPr="003D488D">
        <w:rPr>
          <w:rFonts w:ascii="Arial" w:hAnsi="Arial" w:cs="Arial"/>
          <w:color w:val="333333"/>
          <w:sz w:val="23"/>
          <w:szCs w:val="23"/>
        </w:rPr>
        <w:t xml:space="preserve"> </w:t>
      </w:r>
      <w:hyperlink r:id="rId8" w:history="1">
        <w:r w:rsidRPr="003D488D">
          <w:rPr>
            <w:rStyle w:val="Hyperlink"/>
            <w:rFonts w:ascii="Arial" w:hAnsi="Arial" w:cs="Arial"/>
            <w:sz w:val="23"/>
            <w:szCs w:val="23"/>
          </w:rPr>
          <w:t>http://www.ecasd.k12.wi.us/cms_files/resources/364_1.pdf</w:t>
        </w:r>
      </w:hyperlink>
      <w:r w:rsidRPr="003D488D">
        <w:rPr>
          <w:rFonts w:ascii="Arial" w:hAnsi="Arial" w:cs="Arial"/>
          <w:color w:val="333333"/>
          <w:sz w:val="23"/>
          <w:szCs w:val="23"/>
        </w:rPr>
        <w:t xml:space="preserve">, Rule 364.1 (1) </w:t>
      </w:r>
      <w:hyperlink r:id="rId9" w:history="1">
        <w:r w:rsidRPr="003D488D">
          <w:rPr>
            <w:rStyle w:val="Hyperlink"/>
            <w:rFonts w:ascii="Arial" w:hAnsi="Arial" w:cs="Arial"/>
            <w:sz w:val="23"/>
            <w:szCs w:val="23"/>
          </w:rPr>
          <w:t>http://www.ecasd.k12.wi.us/cms_files/resources/364%201%20rule%201.pdf</w:t>
        </w:r>
      </w:hyperlink>
      <w:r w:rsidRPr="003D488D">
        <w:rPr>
          <w:rFonts w:ascii="Arial" w:hAnsi="Arial" w:cs="Arial"/>
          <w:color w:val="333333"/>
          <w:sz w:val="23"/>
          <w:szCs w:val="23"/>
        </w:rPr>
        <w:t xml:space="preserve">, and Rule 364.1 (2) </w:t>
      </w:r>
      <w:hyperlink r:id="rId10" w:history="1">
        <w:r w:rsidRPr="003D488D">
          <w:rPr>
            <w:rStyle w:val="Hyperlink"/>
            <w:rFonts w:ascii="Arial" w:hAnsi="Arial" w:cs="Arial"/>
            <w:sz w:val="23"/>
            <w:szCs w:val="23"/>
          </w:rPr>
          <w:t>http://www.ecasd.k12.wi.us/cms_files/resources/364%201%20Rule%202.pdf</w:t>
        </w:r>
      </w:hyperlink>
      <w:r w:rsidR="004F2211">
        <w:rPr>
          <w:rFonts w:ascii="Arial" w:hAnsi="Arial" w:cs="Arial"/>
          <w:color w:val="333333"/>
          <w:sz w:val="23"/>
          <w:szCs w:val="23"/>
        </w:rPr>
        <w:t>)</w:t>
      </w:r>
    </w:p>
    <w:p w:rsidR="00F519B1" w:rsidRPr="003D488D" w:rsidRDefault="007744BC" w:rsidP="009437F1">
      <w:pPr>
        <w:pStyle w:val="ListParagraph"/>
        <w:numPr>
          <w:ilvl w:val="0"/>
          <w:numId w:val="36"/>
        </w:numPr>
        <w:spacing w:line="276" w:lineRule="auto"/>
        <w:ind w:left="720"/>
        <w:rPr>
          <w:rFonts w:asciiTheme="majorHAnsi" w:hAnsiTheme="majorHAnsi"/>
          <w:sz w:val="23"/>
          <w:szCs w:val="23"/>
        </w:rPr>
      </w:pPr>
      <w:r w:rsidRPr="003D488D">
        <w:rPr>
          <w:rFonts w:asciiTheme="majorHAnsi" w:hAnsiTheme="majorHAnsi"/>
          <w:sz w:val="23"/>
          <w:szCs w:val="23"/>
        </w:rPr>
        <w:t>Classroom and school g</w:t>
      </w:r>
      <w:r w:rsidR="00F519B1" w:rsidRPr="003D488D">
        <w:rPr>
          <w:rFonts w:asciiTheme="majorHAnsi" w:hAnsiTheme="majorHAnsi"/>
          <w:sz w:val="23"/>
          <w:szCs w:val="23"/>
        </w:rPr>
        <w:t>uidelines</w:t>
      </w:r>
    </w:p>
    <w:p w:rsidR="00F519B1" w:rsidRPr="003D488D" w:rsidRDefault="00F519B1" w:rsidP="009437F1">
      <w:pPr>
        <w:pStyle w:val="ListParagraph"/>
        <w:numPr>
          <w:ilvl w:val="0"/>
          <w:numId w:val="36"/>
        </w:numPr>
        <w:spacing w:line="276" w:lineRule="auto"/>
        <w:ind w:left="720"/>
        <w:rPr>
          <w:rFonts w:asciiTheme="majorHAnsi" w:hAnsiTheme="majorHAnsi"/>
          <w:sz w:val="23"/>
          <w:szCs w:val="23"/>
        </w:rPr>
      </w:pPr>
      <w:r w:rsidRPr="003D488D">
        <w:rPr>
          <w:rFonts w:asciiTheme="majorHAnsi" w:hAnsiTheme="majorHAnsi"/>
          <w:sz w:val="23"/>
          <w:szCs w:val="23"/>
        </w:rPr>
        <w:t>Local ordinances</w:t>
      </w:r>
    </w:p>
    <w:p w:rsidR="00F519B1" w:rsidRPr="003D488D" w:rsidRDefault="00F519B1" w:rsidP="009437F1">
      <w:pPr>
        <w:pStyle w:val="ListParagraph"/>
        <w:numPr>
          <w:ilvl w:val="0"/>
          <w:numId w:val="36"/>
        </w:numPr>
        <w:spacing w:line="276" w:lineRule="auto"/>
        <w:ind w:left="720"/>
        <w:rPr>
          <w:rFonts w:asciiTheme="majorHAnsi" w:hAnsiTheme="majorHAnsi"/>
          <w:sz w:val="23"/>
          <w:szCs w:val="23"/>
        </w:rPr>
      </w:pPr>
      <w:r w:rsidRPr="003D488D">
        <w:rPr>
          <w:rFonts w:asciiTheme="majorHAnsi" w:hAnsiTheme="majorHAnsi"/>
          <w:sz w:val="23"/>
          <w:szCs w:val="23"/>
        </w:rPr>
        <w:t>State Statutes</w:t>
      </w:r>
    </w:p>
    <w:p w:rsidR="00F519B1" w:rsidRPr="003D488D" w:rsidRDefault="00F519B1" w:rsidP="009437F1">
      <w:pPr>
        <w:pStyle w:val="ListParagraph"/>
        <w:numPr>
          <w:ilvl w:val="0"/>
          <w:numId w:val="36"/>
        </w:numPr>
        <w:spacing w:line="276" w:lineRule="auto"/>
        <w:ind w:left="720"/>
        <w:rPr>
          <w:rFonts w:asciiTheme="majorHAnsi" w:hAnsiTheme="majorHAnsi"/>
          <w:sz w:val="23"/>
          <w:szCs w:val="23"/>
        </w:rPr>
      </w:pPr>
      <w:r w:rsidRPr="003D488D">
        <w:rPr>
          <w:rFonts w:asciiTheme="majorHAnsi" w:hAnsiTheme="majorHAnsi"/>
          <w:sz w:val="23"/>
          <w:szCs w:val="23"/>
        </w:rPr>
        <w:t>Federal Laws</w:t>
      </w:r>
    </w:p>
    <w:p w:rsidR="00F519B1" w:rsidRPr="003D488D" w:rsidRDefault="00F519B1" w:rsidP="009437F1">
      <w:pPr>
        <w:pStyle w:val="ListParagraph"/>
        <w:numPr>
          <w:ilvl w:val="0"/>
          <w:numId w:val="36"/>
        </w:numPr>
        <w:spacing w:line="276" w:lineRule="auto"/>
        <w:ind w:left="720"/>
        <w:rPr>
          <w:rFonts w:asciiTheme="majorHAnsi" w:hAnsiTheme="majorHAnsi"/>
          <w:sz w:val="23"/>
          <w:szCs w:val="23"/>
        </w:rPr>
      </w:pPr>
      <w:r w:rsidRPr="003D488D">
        <w:rPr>
          <w:rFonts w:asciiTheme="majorHAnsi" w:hAnsiTheme="majorHAnsi"/>
          <w:sz w:val="23"/>
          <w:szCs w:val="23"/>
        </w:rPr>
        <w:t>Copyright laws and educational fair use policies</w:t>
      </w:r>
    </w:p>
    <w:p w:rsidR="003D488D" w:rsidRPr="003D488D" w:rsidRDefault="00973CB2" w:rsidP="009437F1">
      <w:pPr>
        <w:spacing w:line="276" w:lineRule="auto"/>
        <w:jc w:val="both"/>
        <w:rPr>
          <w:rFonts w:cstheme="minorHAnsi"/>
          <w:bCs/>
          <w:sz w:val="23"/>
          <w:szCs w:val="23"/>
        </w:rPr>
      </w:pPr>
      <w:r>
        <w:rPr>
          <w:rFonts w:cstheme="minorHAnsi"/>
          <w:bCs/>
          <w:sz w:val="23"/>
          <w:szCs w:val="23"/>
        </w:rPr>
        <w:t>D</w:t>
      </w:r>
      <w:r w:rsidR="00F519B1" w:rsidRPr="003D488D">
        <w:rPr>
          <w:rFonts w:cstheme="minorHAnsi"/>
          <w:bCs/>
          <w:sz w:val="23"/>
          <w:szCs w:val="23"/>
        </w:rPr>
        <w:t xml:space="preserve">amage and/or violations may result in the loss of privilege, disciplinary action and/or legal action for the student.   </w:t>
      </w:r>
    </w:p>
    <w:p w:rsidR="00F519B1" w:rsidRPr="003D488D" w:rsidRDefault="00F519B1" w:rsidP="009437F1">
      <w:pPr>
        <w:tabs>
          <w:tab w:val="left" w:pos="1980"/>
        </w:tabs>
        <w:spacing w:line="276" w:lineRule="auto"/>
        <w:jc w:val="both"/>
        <w:rPr>
          <w:rFonts w:cstheme="minorHAnsi"/>
          <w:bCs/>
          <w:sz w:val="23"/>
          <w:szCs w:val="23"/>
        </w:rPr>
      </w:pPr>
      <w:r w:rsidRPr="003D488D">
        <w:rPr>
          <w:rFonts w:cstheme="minorHAnsi"/>
          <w:bCs/>
          <w:sz w:val="23"/>
          <w:szCs w:val="23"/>
        </w:rPr>
        <w:t xml:space="preserve">Students are responsible for the mobile device at all times and will be required to pay for damaged, defaced, lost, or stolen mobile devices and protective cases </w:t>
      </w:r>
      <w:r w:rsidRPr="004F595F">
        <w:rPr>
          <w:rFonts w:cstheme="minorHAnsi"/>
          <w:b/>
          <w:bCs/>
          <w:sz w:val="23"/>
          <w:szCs w:val="23"/>
          <w:u w:val="single"/>
        </w:rPr>
        <w:t>due to negligence</w:t>
      </w:r>
      <w:r w:rsidRPr="003D488D">
        <w:rPr>
          <w:rFonts w:cstheme="minorHAnsi"/>
          <w:bCs/>
          <w:sz w:val="23"/>
          <w:szCs w:val="23"/>
        </w:rPr>
        <w:t xml:space="preserve"> as determined by their principal.  Families concerned about these costs should consider scheduling the mobile device through their personal insurance plan.  See “Damaged, Lost, or Stolen Equipment” for cost details.</w:t>
      </w:r>
    </w:p>
    <w:p w:rsidR="00F519B1" w:rsidRPr="003D488D" w:rsidRDefault="00F519B1" w:rsidP="009437F1">
      <w:pPr>
        <w:tabs>
          <w:tab w:val="left" w:pos="1980"/>
        </w:tabs>
        <w:spacing w:line="276" w:lineRule="auto"/>
        <w:jc w:val="both"/>
        <w:rPr>
          <w:rFonts w:cstheme="minorHAnsi"/>
          <w:bCs/>
          <w:sz w:val="23"/>
          <w:szCs w:val="23"/>
        </w:rPr>
      </w:pPr>
      <w:r w:rsidRPr="003D488D">
        <w:rPr>
          <w:rFonts w:cstheme="minorHAnsi"/>
          <w:bCs/>
          <w:sz w:val="23"/>
          <w:szCs w:val="23"/>
        </w:rPr>
        <w:t xml:space="preserve">The right to use and possess the mobile device and all peripherals terminates no later than the last day of attendance.  Failure to return the mobile device on or before this date to the school principal may result in charges being sought against the </w:t>
      </w:r>
      <w:r w:rsidRPr="003D488D">
        <w:rPr>
          <w:rFonts w:cstheme="minorHAnsi"/>
          <w:sz w:val="23"/>
          <w:szCs w:val="23"/>
        </w:rPr>
        <w:t>student</w:t>
      </w:r>
      <w:r w:rsidR="007F4249">
        <w:rPr>
          <w:rFonts w:cstheme="minorHAnsi"/>
          <w:sz w:val="23"/>
          <w:szCs w:val="23"/>
        </w:rPr>
        <w:t xml:space="preserve"> and/or family</w:t>
      </w:r>
      <w:r w:rsidRPr="003D488D">
        <w:rPr>
          <w:rFonts w:cstheme="minorHAnsi"/>
          <w:bCs/>
          <w:sz w:val="23"/>
          <w:szCs w:val="23"/>
        </w:rPr>
        <w:t xml:space="preserve">.  </w:t>
      </w:r>
    </w:p>
    <w:p w:rsidR="00F519B1" w:rsidRPr="003D488D" w:rsidRDefault="00F519B1" w:rsidP="009437F1">
      <w:pPr>
        <w:tabs>
          <w:tab w:val="left" w:pos="1980"/>
        </w:tabs>
        <w:spacing w:after="0" w:line="276" w:lineRule="auto"/>
        <w:jc w:val="both"/>
        <w:rPr>
          <w:rFonts w:cstheme="minorHAnsi"/>
          <w:bCs/>
          <w:sz w:val="23"/>
          <w:szCs w:val="23"/>
        </w:rPr>
      </w:pPr>
      <w:r w:rsidRPr="003D488D">
        <w:rPr>
          <w:rFonts w:cstheme="minorHAnsi"/>
          <w:bCs/>
          <w:sz w:val="23"/>
          <w:szCs w:val="23"/>
        </w:rPr>
        <w:t>Students are allowed access to electronic resources unless the school is notified in writing by the parent/guardian.  When using the mobile device, all rules and guidelines are in effect before, during, and after school hours, for all ECASD mobile devices</w:t>
      </w:r>
      <w:r w:rsidR="00054F27">
        <w:rPr>
          <w:rFonts w:cstheme="minorHAnsi"/>
          <w:bCs/>
          <w:sz w:val="23"/>
          <w:szCs w:val="23"/>
        </w:rPr>
        <w:t>.</w:t>
      </w:r>
      <w:r w:rsidR="00741A1F">
        <w:rPr>
          <w:rFonts w:cstheme="minorHAnsi"/>
          <w:bCs/>
          <w:sz w:val="23"/>
          <w:szCs w:val="23"/>
        </w:rPr>
        <w:t xml:space="preserve">  </w:t>
      </w:r>
      <w:r w:rsidRPr="003D488D">
        <w:rPr>
          <w:rFonts w:cstheme="minorHAnsi"/>
          <w:bCs/>
          <w:sz w:val="23"/>
          <w:szCs w:val="23"/>
        </w:rPr>
        <w:t xml:space="preserve">All files stored on the mobile device or the network are also property of the District and may be subject to review and monitoring.  </w:t>
      </w:r>
      <w:r w:rsidR="00741A1F">
        <w:rPr>
          <w:rFonts w:cstheme="minorHAnsi"/>
          <w:bCs/>
          <w:sz w:val="23"/>
          <w:szCs w:val="23"/>
        </w:rPr>
        <w:t xml:space="preserve">  </w:t>
      </w:r>
    </w:p>
    <w:p w:rsidR="00B35BFE" w:rsidRPr="00BE231E" w:rsidRDefault="00B35BFE" w:rsidP="00B35BFE">
      <w:pPr>
        <w:pStyle w:val="Heading1"/>
        <w:pBdr>
          <w:bottom w:val="single" w:sz="4" w:space="1" w:color="auto"/>
        </w:pBdr>
        <w:rPr>
          <w:color w:val="auto"/>
        </w:rPr>
      </w:pPr>
      <w:r>
        <w:rPr>
          <w:color w:val="auto"/>
        </w:rPr>
        <w:t xml:space="preserve">Student Use of </w:t>
      </w:r>
      <w:r w:rsidRPr="00BE231E">
        <w:rPr>
          <w:color w:val="auto"/>
        </w:rPr>
        <w:t xml:space="preserve">the </w:t>
      </w:r>
      <w:r w:rsidR="001141F3">
        <w:rPr>
          <w:color w:val="auto"/>
        </w:rPr>
        <w:t>Mobile Device</w:t>
      </w:r>
      <w:r w:rsidRPr="00BE231E">
        <w:rPr>
          <w:color w:val="auto"/>
        </w:rPr>
        <w:t xml:space="preserve"> </w:t>
      </w:r>
    </w:p>
    <w:p w:rsidR="00135CA2" w:rsidRPr="004F595F" w:rsidRDefault="00135CA2" w:rsidP="009437F1">
      <w:pPr>
        <w:autoSpaceDE w:val="0"/>
        <w:autoSpaceDN w:val="0"/>
        <w:adjustRightInd w:val="0"/>
        <w:spacing w:after="0" w:line="276" w:lineRule="auto"/>
        <w:rPr>
          <w:rFonts w:cstheme="minorHAnsi"/>
          <w:bCs/>
          <w:sz w:val="23"/>
          <w:szCs w:val="23"/>
        </w:rPr>
      </w:pPr>
      <w:r w:rsidRPr="004F595F">
        <w:rPr>
          <w:rFonts w:cstheme="minorHAnsi"/>
          <w:bCs/>
          <w:sz w:val="23"/>
          <w:szCs w:val="23"/>
        </w:rPr>
        <w:t xml:space="preserve">When using the mobile device, students need to act in an ethical and legal manner. All students need to demonstrate proper digital citizenship by recognizing and guarding their personal and private information.  While on the </w:t>
      </w:r>
      <w:r w:rsidR="00793A0E">
        <w:rPr>
          <w:rFonts w:cstheme="minorHAnsi"/>
          <w:bCs/>
          <w:sz w:val="23"/>
          <w:szCs w:val="23"/>
        </w:rPr>
        <w:t>I</w:t>
      </w:r>
      <w:r w:rsidRPr="004F595F">
        <w:rPr>
          <w:rFonts w:cstheme="minorHAnsi"/>
          <w:bCs/>
          <w:sz w:val="23"/>
          <w:szCs w:val="23"/>
        </w:rPr>
        <w:t xml:space="preserve">nternet, students shall not share any personal identifying information. </w:t>
      </w:r>
    </w:p>
    <w:p w:rsidR="00135CA2" w:rsidRPr="009437F1" w:rsidRDefault="00135CA2" w:rsidP="009437F1">
      <w:pPr>
        <w:autoSpaceDE w:val="0"/>
        <w:autoSpaceDN w:val="0"/>
        <w:adjustRightInd w:val="0"/>
        <w:spacing w:after="0" w:line="276" w:lineRule="auto"/>
        <w:rPr>
          <w:rFonts w:cstheme="minorHAnsi"/>
          <w:bCs/>
        </w:rPr>
      </w:pPr>
    </w:p>
    <w:p w:rsidR="00B35BFE" w:rsidRPr="004F595F" w:rsidRDefault="00CF1084" w:rsidP="009437F1">
      <w:pPr>
        <w:spacing w:line="276" w:lineRule="auto"/>
        <w:rPr>
          <w:rFonts w:cstheme="minorHAnsi"/>
          <w:bCs/>
          <w:sz w:val="23"/>
          <w:szCs w:val="23"/>
        </w:rPr>
      </w:pPr>
      <w:r>
        <w:rPr>
          <w:rFonts w:cstheme="minorHAnsi"/>
          <w:bCs/>
          <w:sz w:val="23"/>
          <w:szCs w:val="23"/>
        </w:rPr>
        <w:t>Some of the</w:t>
      </w:r>
      <w:r w:rsidR="00B35BFE" w:rsidRPr="004F595F">
        <w:rPr>
          <w:rFonts w:cstheme="minorHAnsi"/>
          <w:bCs/>
          <w:sz w:val="23"/>
          <w:szCs w:val="23"/>
        </w:rPr>
        <w:t xml:space="preserve"> mobile dev</w:t>
      </w:r>
      <w:r>
        <w:rPr>
          <w:rFonts w:cstheme="minorHAnsi"/>
          <w:bCs/>
          <w:sz w:val="23"/>
          <w:szCs w:val="23"/>
        </w:rPr>
        <w:t>ice are</w:t>
      </w:r>
      <w:r w:rsidR="00B35BFE" w:rsidRPr="004F595F">
        <w:rPr>
          <w:rFonts w:cstheme="minorHAnsi"/>
          <w:bCs/>
          <w:sz w:val="23"/>
          <w:szCs w:val="23"/>
        </w:rPr>
        <w:t xml:space="preserve"> equipped with a front and rear-facing camera, video</w:t>
      </w:r>
      <w:r w:rsidR="00521726" w:rsidRPr="004F595F">
        <w:rPr>
          <w:rFonts w:cstheme="minorHAnsi"/>
          <w:bCs/>
          <w:sz w:val="23"/>
          <w:szCs w:val="23"/>
        </w:rPr>
        <w:t xml:space="preserve"> recording,</w:t>
      </w:r>
      <w:r w:rsidR="00B35BFE" w:rsidRPr="004F595F">
        <w:rPr>
          <w:rFonts w:cstheme="minorHAnsi"/>
          <w:bCs/>
          <w:sz w:val="23"/>
          <w:szCs w:val="23"/>
        </w:rPr>
        <w:t xml:space="preserve"> and audio recording capabilities.  Eau Claire Area School District retains the rights concerning any recording and/or publishing of any student or staff member’s work or image.  </w:t>
      </w:r>
      <w:r w:rsidR="00B35BFE" w:rsidRPr="00793A0E">
        <w:rPr>
          <w:rFonts w:cstheme="minorHAnsi"/>
          <w:bCs/>
          <w:sz w:val="23"/>
          <w:szCs w:val="23"/>
          <w:u w:val="single"/>
        </w:rPr>
        <w:t>Students must obtain permission to publish a photograph or video/audio recording of any school related activity</w:t>
      </w:r>
      <w:r w:rsidR="00B35BFE" w:rsidRPr="004F595F">
        <w:rPr>
          <w:rFonts w:cstheme="minorHAnsi"/>
          <w:bCs/>
          <w:sz w:val="23"/>
          <w:szCs w:val="23"/>
        </w:rPr>
        <w:t>. Cameras should be used for educational purposes</w:t>
      </w:r>
      <w:r w:rsidR="005F27D1" w:rsidRPr="004F595F">
        <w:rPr>
          <w:rFonts w:cstheme="minorHAnsi"/>
          <w:bCs/>
          <w:sz w:val="23"/>
          <w:szCs w:val="23"/>
        </w:rPr>
        <w:t xml:space="preserve"> only</w:t>
      </w:r>
      <w:r w:rsidR="00B35BFE" w:rsidRPr="004F595F">
        <w:rPr>
          <w:rFonts w:cstheme="minorHAnsi"/>
          <w:bCs/>
          <w:sz w:val="23"/>
          <w:szCs w:val="23"/>
        </w:rPr>
        <w:t>. Examples include</w:t>
      </w:r>
      <w:r w:rsidR="005F27D1" w:rsidRPr="004F595F">
        <w:rPr>
          <w:rFonts w:cstheme="minorHAnsi"/>
          <w:bCs/>
          <w:sz w:val="23"/>
          <w:szCs w:val="23"/>
        </w:rPr>
        <w:t>, but are not limited to</w:t>
      </w:r>
      <w:r w:rsidR="00B35BFE" w:rsidRPr="004F595F">
        <w:rPr>
          <w:rFonts w:cstheme="minorHAnsi"/>
          <w:bCs/>
          <w:sz w:val="23"/>
          <w:szCs w:val="23"/>
        </w:rPr>
        <w:t xml:space="preserve">: </w:t>
      </w:r>
    </w:p>
    <w:p w:rsidR="00B35BFE" w:rsidRPr="004F595F" w:rsidRDefault="00B35BFE" w:rsidP="009437F1">
      <w:pPr>
        <w:pStyle w:val="ListParagraph"/>
        <w:numPr>
          <w:ilvl w:val="0"/>
          <w:numId w:val="38"/>
        </w:numPr>
        <w:autoSpaceDE w:val="0"/>
        <w:autoSpaceDN w:val="0"/>
        <w:adjustRightInd w:val="0"/>
        <w:spacing w:after="0" w:line="240" w:lineRule="auto"/>
        <w:ind w:left="720"/>
        <w:rPr>
          <w:rFonts w:cstheme="minorHAnsi"/>
          <w:bCs/>
          <w:sz w:val="23"/>
          <w:szCs w:val="23"/>
        </w:rPr>
      </w:pPr>
      <w:r w:rsidRPr="004F595F">
        <w:rPr>
          <w:rFonts w:cstheme="minorHAnsi"/>
          <w:bCs/>
          <w:sz w:val="23"/>
          <w:szCs w:val="23"/>
        </w:rPr>
        <w:t xml:space="preserve">Recording videos or taking pictures to include in a </w:t>
      </w:r>
      <w:r w:rsidR="00643A6E" w:rsidRPr="004F595F">
        <w:rPr>
          <w:rFonts w:cstheme="minorHAnsi"/>
          <w:bCs/>
          <w:sz w:val="23"/>
          <w:szCs w:val="23"/>
        </w:rPr>
        <w:t xml:space="preserve">school </w:t>
      </w:r>
      <w:r w:rsidRPr="004F595F">
        <w:rPr>
          <w:rFonts w:cstheme="minorHAnsi"/>
          <w:bCs/>
          <w:sz w:val="23"/>
          <w:szCs w:val="23"/>
        </w:rPr>
        <w:t xml:space="preserve">project </w:t>
      </w:r>
    </w:p>
    <w:p w:rsidR="00B35BFE" w:rsidRPr="004F595F" w:rsidRDefault="00B35BFE" w:rsidP="009437F1">
      <w:pPr>
        <w:pStyle w:val="ListParagraph"/>
        <w:numPr>
          <w:ilvl w:val="0"/>
          <w:numId w:val="38"/>
        </w:numPr>
        <w:autoSpaceDE w:val="0"/>
        <w:autoSpaceDN w:val="0"/>
        <w:adjustRightInd w:val="0"/>
        <w:spacing w:after="0" w:line="240" w:lineRule="auto"/>
        <w:ind w:left="720"/>
        <w:rPr>
          <w:rFonts w:cstheme="minorHAnsi"/>
          <w:bCs/>
          <w:sz w:val="23"/>
          <w:szCs w:val="23"/>
        </w:rPr>
      </w:pPr>
      <w:r w:rsidRPr="004F595F">
        <w:rPr>
          <w:rFonts w:cstheme="minorHAnsi"/>
          <w:bCs/>
          <w:sz w:val="23"/>
          <w:szCs w:val="23"/>
        </w:rPr>
        <w:t xml:space="preserve">Recording a student giving a speech and playing it back for rehearsal and improvement. </w:t>
      </w:r>
    </w:p>
    <w:p w:rsidR="001141F3" w:rsidRPr="004F595F" w:rsidRDefault="001141F3" w:rsidP="004F595F">
      <w:pPr>
        <w:pStyle w:val="Default"/>
        <w:rPr>
          <w:rFonts w:asciiTheme="minorHAnsi" w:hAnsiTheme="minorHAnsi" w:cstheme="minorHAnsi"/>
          <w:bCs/>
          <w:color w:val="auto"/>
          <w:sz w:val="23"/>
          <w:szCs w:val="23"/>
        </w:rPr>
      </w:pPr>
    </w:p>
    <w:p w:rsidR="00B35BFE" w:rsidRPr="003D488D" w:rsidRDefault="001141F3" w:rsidP="00BD0E1A">
      <w:pPr>
        <w:pStyle w:val="Default"/>
        <w:spacing w:after="240" w:line="276" w:lineRule="auto"/>
        <w:rPr>
          <w:rFonts w:asciiTheme="minorHAnsi" w:hAnsiTheme="minorHAnsi" w:cstheme="minorBidi"/>
          <w:color w:val="auto"/>
          <w:sz w:val="23"/>
          <w:szCs w:val="23"/>
        </w:rPr>
      </w:pPr>
      <w:r w:rsidRPr="004F595F">
        <w:rPr>
          <w:rFonts w:asciiTheme="minorHAnsi" w:hAnsiTheme="minorHAnsi" w:cstheme="minorHAnsi"/>
          <w:bCs/>
          <w:color w:val="auto"/>
          <w:sz w:val="23"/>
          <w:szCs w:val="23"/>
        </w:rPr>
        <w:t xml:space="preserve">Students are expected to report any damage to their </w:t>
      </w:r>
      <w:r w:rsidR="005F27D1" w:rsidRPr="004F595F">
        <w:rPr>
          <w:rFonts w:asciiTheme="minorHAnsi" w:hAnsiTheme="minorHAnsi" w:cstheme="minorHAnsi"/>
          <w:bCs/>
          <w:color w:val="auto"/>
          <w:sz w:val="23"/>
          <w:szCs w:val="23"/>
        </w:rPr>
        <w:t>issued mobile device</w:t>
      </w:r>
      <w:r w:rsidRPr="004F595F">
        <w:rPr>
          <w:rFonts w:asciiTheme="minorHAnsi" w:hAnsiTheme="minorHAnsi" w:cstheme="minorHAnsi"/>
          <w:bCs/>
          <w:color w:val="auto"/>
          <w:sz w:val="23"/>
          <w:szCs w:val="23"/>
        </w:rPr>
        <w:t xml:space="preserve"> as soon as possible. </w:t>
      </w:r>
      <w:r w:rsidR="005F27D1" w:rsidRPr="004F595F">
        <w:rPr>
          <w:rFonts w:asciiTheme="minorHAnsi" w:hAnsiTheme="minorHAnsi" w:cstheme="minorHAnsi"/>
          <w:bCs/>
          <w:color w:val="auto"/>
          <w:sz w:val="23"/>
          <w:szCs w:val="23"/>
        </w:rPr>
        <w:t>A student should contact his/her teacher immediately if he/she</w:t>
      </w:r>
      <w:r w:rsidRPr="004F595F">
        <w:rPr>
          <w:rFonts w:asciiTheme="minorHAnsi" w:hAnsiTheme="minorHAnsi" w:cstheme="minorHAnsi"/>
          <w:bCs/>
          <w:color w:val="auto"/>
          <w:sz w:val="23"/>
          <w:szCs w:val="23"/>
        </w:rPr>
        <w:t xml:space="preserve"> identifies or knows about a security problem, </w:t>
      </w:r>
      <w:r w:rsidR="005F27D1" w:rsidRPr="004F595F">
        <w:rPr>
          <w:rFonts w:asciiTheme="minorHAnsi" w:hAnsiTheme="minorHAnsi" w:cstheme="minorHAnsi"/>
          <w:bCs/>
          <w:color w:val="auto"/>
          <w:sz w:val="23"/>
          <w:szCs w:val="23"/>
        </w:rPr>
        <w:t>or</w:t>
      </w:r>
      <w:r w:rsidRPr="004F595F">
        <w:rPr>
          <w:rFonts w:asciiTheme="minorHAnsi" w:hAnsiTheme="minorHAnsi" w:cstheme="minorHAnsi"/>
          <w:bCs/>
          <w:color w:val="auto"/>
          <w:sz w:val="23"/>
          <w:szCs w:val="23"/>
        </w:rPr>
        <w:t xml:space="preserve"> if </w:t>
      </w:r>
      <w:r w:rsidR="005F27D1" w:rsidRPr="004F595F">
        <w:rPr>
          <w:rFonts w:asciiTheme="minorHAnsi" w:hAnsiTheme="minorHAnsi" w:cstheme="minorHAnsi"/>
          <w:bCs/>
          <w:color w:val="auto"/>
          <w:sz w:val="23"/>
          <w:szCs w:val="23"/>
        </w:rPr>
        <w:t>he/she</w:t>
      </w:r>
      <w:r w:rsidRPr="004F595F">
        <w:rPr>
          <w:rFonts w:asciiTheme="minorHAnsi" w:hAnsiTheme="minorHAnsi" w:cstheme="minorHAnsi"/>
          <w:bCs/>
          <w:color w:val="auto"/>
          <w:sz w:val="23"/>
          <w:szCs w:val="23"/>
        </w:rPr>
        <w:t xml:space="preserve"> come across information, i</w:t>
      </w:r>
      <w:r w:rsidRPr="003D488D">
        <w:rPr>
          <w:rFonts w:asciiTheme="minorHAnsi" w:hAnsiTheme="minorHAnsi" w:cstheme="minorBidi"/>
          <w:color w:val="auto"/>
          <w:sz w:val="23"/>
          <w:szCs w:val="23"/>
        </w:rPr>
        <w:t>mages, or messages that are inappropriate, dangerous, threatening, or make them feel uncomfortable.</w:t>
      </w:r>
    </w:p>
    <w:p w:rsidR="00F519B1" w:rsidRPr="008E4EE4" w:rsidRDefault="00F519B1" w:rsidP="00BD0E1A">
      <w:pPr>
        <w:pStyle w:val="Heading1"/>
        <w:pBdr>
          <w:bottom w:val="single" w:sz="4" w:space="1" w:color="auto"/>
        </w:pBdr>
        <w:spacing w:before="0"/>
        <w:jc w:val="both"/>
        <w:rPr>
          <w:b w:val="0"/>
          <w:color w:val="auto"/>
        </w:rPr>
      </w:pPr>
      <w:r w:rsidRPr="008E4EE4">
        <w:rPr>
          <w:color w:val="auto"/>
        </w:rPr>
        <w:t xml:space="preserve">Personalization and Apps/Software on the </w:t>
      </w:r>
      <w:r>
        <w:rPr>
          <w:color w:val="auto"/>
        </w:rPr>
        <w:t>mobile device</w:t>
      </w:r>
      <w:r w:rsidRPr="008E4EE4">
        <w:rPr>
          <w:color w:val="auto"/>
        </w:rPr>
        <w:t>s</w:t>
      </w:r>
    </w:p>
    <w:p w:rsidR="005F27D1" w:rsidRPr="005F27D1" w:rsidRDefault="005F27D1" w:rsidP="00F519B1">
      <w:pPr>
        <w:pStyle w:val="ListParagraph"/>
        <w:numPr>
          <w:ilvl w:val="0"/>
          <w:numId w:val="16"/>
        </w:numPr>
        <w:jc w:val="both"/>
        <w:rPr>
          <w:rFonts w:cstheme="minorHAnsi"/>
          <w:color w:val="000000"/>
          <w:sz w:val="23"/>
          <w:szCs w:val="23"/>
        </w:rPr>
      </w:pPr>
      <w:r w:rsidRPr="003D488D">
        <w:rPr>
          <w:sz w:val="23"/>
          <w:szCs w:val="23"/>
        </w:rPr>
        <w:t>All content must be legally purchased when downloaded to the mobile device.</w:t>
      </w:r>
    </w:p>
    <w:p w:rsidR="00F519B1" w:rsidRPr="00B35BFE" w:rsidRDefault="00135CA2" w:rsidP="00F519B1">
      <w:pPr>
        <w:pStyle w:val="ListParagraph"/>
        <w:numPr>
          <w:ilvl w:val="0"/>
          <w:numId w:val="16"/>
        </w:numPr>
        <w:jc w:val="both"/>
        <w:rPr>
          <w:rFonts w:cstheme="minorHAnsi"/>
          <w:color w:val="000000"/>
          <w:sz w:val="23"/>
          <w:szCs w:val="23"/>
        </w:rPr>
      </w:pPr>
      <w:r>
        <w:rPr>
          <w:rFonts w:cstheme="minorHAnsi"/>
          <w:color w:val="000000"/>
          <w:sz w:val="23"/>
          <w:szCs w:val="23"/>
        </w:rPr>
        <w:t>Students</w:t>
      </w:r>
      <w:r w:rsidR="00F519B1" w:rsidRPr="00B35BFE">
        <w:rPr>
          <w:rFonts w:cstheme="minorHAnsi"/>
          <w:color w:val="000000"/>
          <w:sz w:val="23"/>
          <w:szCs w:val="23"/>
        </w:rPr>
        <w:t xml:space="preserve"> may </w:t>
      </w:r>
      <w:r>
        <w:rPr>
          <w:rFonts w:cstheme="minorHAnsi"/>
          <w:color w:val="000000"/>
          <w:sz w:val="23"/>
          <w:szCs w:val="23"/>
        </w:rPr>
        <w:t xml:space="preserve">personalize their mobile device </w:t>
      </w:r>
      <w:r w:rsidR="00F519B1" w:rsidRPr="00B35BFE">
        <w:rPr>
          <w:rFonts w:cstheme="minorHAnsi"/>
          <w:color w:val="000000"/>
          <w:sz w:val="23"/>
          <w:szCs w:val="23"/>
        </w:rPr>
        <w:t>to enhance and accelerate learning</w:t>
      </w:r>
      <w:r w:rsidR="00793A0E">
        <w:rPr>
          <w:rFonts w:cstheme="minorHAnsi"/>
          <w:color w:val="000000"/>
          <w:sz w:val="23"/>
          <w:szCs w:val="23"/>
        </w:rPr>
        <w:t>.  (e.g. downloading educational a</w:t>
      </w:r>
      <w:r>
        <w:rPr>
          <w:rFonts w:cstheme="minorHAnsi"/>
          <w:color w:val="000000"/>
          <w:sz w:val="23"/>
          <w:szCs w:val="23"/>
        </w:rPr>
        <w:t>pps)</w:t>
      </w:r>
    </w:p>
    <w:p w:rsidR="00F519B1" w:rsidRPr="00B35BFE" w:rsidRDefault="00F519B1" w:rsidP="00F519B1">
      <w:pPr>
        <w:pStyle w:val="ListParagraph"/>
        <w:numPr>
          <w:ilvl w:val="0"/>
          <w:numId w:val="16"/>
        </w:numPr>
        <w:jc w:val="both"/>
        <w:rPr>
          <w:rFonts w:cstheme="minorHAnsi"/>
          <w:color w:val="000000"/>
          <w:sz w:val="23"/>
          <w:szCs w:val="23"/>
        </w:rPr>
      </w:pPr>
      <w:r w:rsidRPr="00B35BFE">
        <w:rPr>
          <w:rFonts w:cstheme="minorHAnsi"/>
          <w:color w:val="000000"/>
          <w:sz w:val="23"/>
          <w:szCs w:val="23"/>
        </w:rPr>
        <w:t>Students are required to passcode protect their mobile device. Thi</w:t>
      </w:r>
      <w:r w:rsidR="007E14A7">
        <w:rPr>
          <w:rFonts w:cstheme="minorHAnsi"/>
          <w:color w:val="000000"/>
          <w:sz w:val="23"/>
          <w:szCs w:val="23"/>
        </w:rPr>
        <w:t>s passcode can b</w:t>
      </w:r>
      <w:r w:rsidRPr="00B35BFE">
        <w:rPr>
          <w:rFonts w:cstheme="minorHAnsi"/>
          <w:color w:val="000000"/>
          <w:sz w:val="23"/>
          <w:szCs w:val="23"/>
        </w:rPr>
        <w:t>e removed/reset by the District at any time.</w:t>
      </w:r>
    </w:p>
    <w:p w:rsidR="00F519B1" w:rsidRPr="00B35BFE" w:rsidRDefault="00F519B1" w:rsidP="00F519B1">
      <w:pPr>
        <w:pStyle w:val="ListParagraph"/>
        <w:numPr>
          <w:ilvl w:val="0"/>
          <w:numId w:val="16"/>
        </w:numPr>
        <w:jc w:val="both"/>
        <w:rPr>
          <w:rFonts w:cstheme="minorHAnsi"/>
          <w:color w:val="000000"/>
          <w:sz w:val="23"/>
          <w:szCs w:val="23"/>
        </w:rPr>
      </w:pPr>
      <w:r w:rsidRPr="00B35BFE">
        <w:rPr>
          <w:rFonts w:cstheme="minorHAnsi"/>
          <w:color w:val="000000"/>
          <w:sz w:val="23"/>
          <w:szCs w:val="23"/>
        </w:rPr>
        <w:t>District email accounts will be added to the mobile dev</w:t>
      </w:r>
      <w:r w:rsidR="007F4249">
        <w:rPr>
          <w:rFonts w:cstheme="minorHAnsi"/>
          <w:color w:val="000000"/>
          <w:sz w:val="23"/>
          <w:szCs w:val="23"/>
        </w:rPr>
        <w:t>ice</w:t>
      </w:r>
      <w:r w:rsidRPr="00B35BFE">
        <w:rPr>
          <w:rFonts w:cstheme="minorHAnsi"/>
          <w:color w:val="000000"/>
          <w:sz w:val="23"/>
          <w:szCs w:val="23"/>
        </w:rPr>
        <w:t>.</w:t>
      </w:r>
    </w:p>
    <w:p w:rsidR="00F519B1" w:rsidRPr="00B35BFE" w:rsidRDefault="00F519B1" w:rsidP="00F519B1">
      <w:pPr>
        <w:pStyle w:val="ListParagraph"/>
        <w:numPr>
          <w:ilvl w:val="0"/>
          <w:numId w:val="16"/>
        </w:numPr>
        <w:jc w:val="both"/>
        <w:rPr>
          <w:rFonts w:cstheme="minorHAnsi"/>
          <w:color w:val="000000"/>
          <w:sz w:val="23"/>
          <w:szCs w:val="23"/>
        </w:rPr>
      </w:pPr>
      <w:r w:rsidRPr="00B35BFE">
        <w:rPr>
          <w:rFonts w:cstheme="minorHAnsi"/>
          <w:color w:val="000000"/>
          <w:sz w:val="23"/>
          <w:szCs w:val="23"/>
        </w:rPr>
        <w:t xml:space="preserve">All students will have access to a cloud-based drive on which to store data (Google Drive or SkyDrive). It is the responsibility of the student to back up files on a regular basis.  </w:t>
      </w:r>
    </w:p>
    <w:p w:rsidR="00F519B1" w:rsidRPr="00B35BFE" w:rsidRDefault="00F519B1" w:rsidP="00F519B1">
      <w:pPr>
        <w:pStyle w:val="ListParagraph"/>
        <w:numPr>
          <w:ilvl w:val="0"/>
          <w:numId w:val="16"/>
        </w:numPr>
        <w:jc w:val="both"/>
        <w:rPr>
          <w:rFonts w:cstheme="minorHAnsi"/>
          <w:color w:val="000000"/>
          <w:sz w:val="23"/>
          <w:szCs w:val="23"/>
        </w:rPr>
      </w:pPr>
      <w:r w:rsidRPr="00B35BFE">
        <w:rPr>
          <w:rFonts w:cstheme="minorHAnsi"/>
          <w:color w:val="000000"/>
          <w:sz w:val="23"/>
          <w:szCs w:val="23"/>
        </w:rPr>
        <w:t xml:space="preserve">All mobile devices may be re-imaged when they malfunction, or at any point during or after the school year.   Re-imaging removes all data on the mobile device. Therefore, each student is responsible for backing up his/her data, including the use of cloud storage.    </w:t>
      </w:r>
    </w:p>
    <w:p w:rsidR="00F519B1" w:rsidRPr="008E4EE4" w:rsidRDefault="00F519B1" w:rsidP="009437F1">
      <w:pPr>
        <w:pStyle w:val="Heading2"/>
        <w:spacing w:before="0"/>
        <w:jc w:val="both"/>
        <w:rPr>
          <w:b w:val="0"/>
          <w:color w:val="auto"/>
        </w:rPr>
      </w:pPr>
      <w:r w:rsidRPr="008E4EE4">
        <w:rPr>
          <w:color w:val="auto"/>
        </w:rPr>
        <w:t>School Provided – Required Apps</w:t>
      </w:r>
    </w:p>
    <w:p w:rsidR="00F519B1" w:rsidRPr="00B35BFE" w:rsidRDefault="00F519B1" w:rsidP="00F519B1">
      <w:pPr>
        <w:pStyle w:val="ListParagraph"/>
        <w:numPr>
          <w:ilvl w:val="0"/>
          <w:numId w:val="16"/>
        </w:numPr>
        <w:jc w:val="both"/>
        <w:rPr>
          <w:rFonts w:cstheme="minorHAnsi"/>
          <w:color w:val="000000"/>
          <w:sz w:val="23"/>
          <w:szCs w:val="23"/>
        </w:rPr>
      </w:pPr>
      <w:r w:rsidRPr="00B35BFE">
        <w:rPr>
          <w:rFonts w:cstheme="minorHAnsi"/>
          <w:color w:val="000000"/>
          <w:sz w:val="23"/>
          <w:szCs w:val="23"/>
        </w:rPr>
        <w:t xml:space="preserve">Student mobile devices will come pre-loaded with pre-determined apps. These apps must remain on the mobile device and should not be deleted by the student. </w:t>
      </w:r>
    </w:p>
    <w:p w:rsidR="00F519B1" w:rsidRPr="00B35BFE" w:rsidRDefault="00F519B1" w:rsidP="00F519B1">
      <w:pPr>
        <w:pStyle w:val="ListParagraph"/>
        <w:numPr>
          <w:ilvl w:val="0"/>
          <w:numId w:val="16"/>
        </w:numPr>
        <w:jc w:val="both"/>
        <w:rPr>
          <w:rFonts w:cstheme="minorHAnsi"/>
          <w:color w:val="000000"/>
          <w:sz w:val="23"/>
          <w:szCs w:val="23"/>
        </w:rPr>
      </w:pPr>
      <w:r w:rsidRPr="00B35BFE">
        <w:rPr>
          <w:rFonts w:cstheme="minorHAnsi"/>
          <w:color w:val="000000"/>
          <w:sz w:val="23"/>
          <w:szCs w:val="23"/>
        </w:rPr>
        <w:t>Additional required software/apps may be installed by the District throughout the school year.</w:t>
      </w:r>
    </w:p>
    <w:p w:rsidR="00F519B1" w:rsidRDefault="00F519B1" w:rsidP="00F519B1">
      <w:pPr>
        <w:pStyle w:val="ListParagraph"/>
        <w:numPr>
          <w:ilvl w:val="0"/>
          <w:numId w:val="16"/>
        </w:numPr>
        <w:jc w:val="both"/>
        <w:rPr>
          <w:rFonts w:cstheme="minorHAnsi"/>
          <w:color w:val="000000"/>
          <w:sz w:val="23"/>
          <w:szCs w:val="23"/>
        </w:rPr>
      </w:pPr>
      <w:r w:rsidRPr="00B35BFE">
        <w:rPr>
          <w:rFonts w:cstheme="minorHAnsi"/>
          <w:color w:val="000000"/>
          <w:sz w:val="23"/>
          <w:szCs w:val="23"/>
        </w:rPr>
        <w:t>Updates to District apps and mobile device software will be done by the District periodically throughout the school year. Many apps offer updates regularly.  Only required updates will be run as needed.  All other updates will be run on a schedule determined by the District.</w:t>
      </w:r>
    </w:p>
    <w:p w:rsidR="001141F3" w:rsidRPr="001141F3" w:rsidRDefault="001141F3" w:rsidP="001141F3">
      <w:pPr>
        <w:pStyle w:val="ListParagraph"/>
        <w:numPr>
          <w:ilvl w:val="0"/>
          <w:numId w:val="16"/>
        </w:numPr>
        <w:rPr>
          <w:rFonts w:cstheme="minorHAnsi"/>
          <w:color w:val="000000"/>
          <w:sz w:val="23"/>
          <w:szCs w:val="23"/>
        </w:rPr>
      </w:pPr>
      <w:r w:rsidRPr="001141F3">
        <w:rPr>
          <w:rFonts w:cstheme="minorHAnsi"/>
          <w:color w:val="000000"/>
          <w:sz w:val="23"/>
          <w:szCs w:val="23"/>
        </w:rPr>
        <w:t xml:space="preserve">If a student is age 13 or younger, </w:t>
      </w:r>
      <w:r w:rsidR="00DB300D">
        <w:rPr>
          <w:rFonts w:cstheme="minorHAnsi"/>
          <w:color w:val="000000"/>
          <w:sz w:val="23"/>
          <w:szCs w:val="23"/>
        </w:rPr>
        <w:t>all accounts for online access</w:t>
      </w:r>
      <w:r w:rsidRPr="001141F3">
        <w:rPr>
          <w:rFonts w:cstheme="minorHAnsi"/>
          <w:color w:val="000000"/>
          <w:sz w:val="23"/>
          <w:szCs w:val="23"/>
        </w:rPr>
        <w:t xml:space="preserve"> </w:t>
      </w:r>
      <w:r w:rsidR="00DB300D">
        <w:rPr>
          <w:rFonts w:cstheme="minorHAnsi"/>
          <w:color w:val="000000"/>
          <w:sz w:val="23"/>
          <w:szCs w:val="23"/>
        </w:rPr>
        <w:t>will</w:t>
      </w:r>
      <w:r w:rsidRPr="001141F3">
        <w:rPr>
          <w:rFonts w:cstheme="minorHAnsi"/>
          <w:color w:val="000000"/>
          <w:sz w:val="23"/>
          <w:szCs w:val="23"/>
        </w:rPr>
        <w:t xml:space="preserve"> be setup with </w:t>
      </w:r>
      <w:r w:rsidR="00DB300D">
        <w:rPr>
          <w:rFonts w:cstheme="minorHAnsi"/>
          <w:color w:val="000000"/>
          <w:sz w:val="23"/>
          <w:szCs w:val="23"/>
        </w:rPr>
        <w:t>the student unless the parent signs the District Opt</w:t>
      </w:r>
      <w:r w:rsidR="00652363">
        <w:rPr>
          <w:rFonts w:cstheme="minorHAnsi"/>
          <w:color w:val="000000"/>
          <w:sz w:val="23"/>
          <w:szCs w:val="23"/>
        </w:rPr>
        <w:t>-</w:t>
      </w:r>
      <w:r w:rsidR="00793A0E">
        <w:rPr>
          <w:rFonts w:cstheme="minorHAnsi"/>
          <w:color w:val="000000"/>
          <w:sz w:val="23"/>
          <w:szCs w:val="23"/>
        </w:rPr>
        <w:t>Out F</w:t>
      </w:r>
      <w:r w:rsidR="00DB300D">
        <w:rPr>
          <w:rFonts w:cstheme="minorHAnsi"/>
          <w:color w:val="000000"/>
          <w:sz w:val="23"/>
          <w:szCs w:val="23"/>
        </w:rPr>
        <w:t>orm.</w:t>
      </w:r>
    </w:p>
    <w:p w:rsidR="00F519B1" w:rsidRPr="005C0A81" w:rsidRDefault="00F519B1" w:rsidP="00BD0E1A">
      <w:pPr>
        <w:pStyle w:val="Heading1"/>
        <w:pBdr>
          <w:bottom w:val="single" w:sz="4" w:space="1" w:color="auto"/>
        </w:pBdr>
        <w:spacing w:before="0" w:line="276" w:lineRule="auto"/>
        <w:jc w:val="both"/>
        <w:rPr>
          <w:rFonts w:asciiTheme="minorHAnsi" w:hAnsiTheme="minorHAnsi" w:cstheme="minorHAnsi"/>
          <w:b w:val="0"/>
          <w:color w:val="auto"/>
        </w:rPr>
      </w:pPr>
      <w:r w:rsidRPr="005C0A81">
        <w:rPr>
          <w:rFonts w:asciiTheme="minorHAnsi" w:hAnsiTheme="minorHAnsi" w:cstheme="minorHAnsi"/>
          <w:color w:val="auto"/>
        </w:rPr>
        <w:t xml:space="preserve">Care of </w:t>
      </w:r>
      <w:r w:rsidR="001141F3">
        <w:rPr>
          <w:rFonts w:asciiTheme="minorHAnsi" w:hAnsiTheme="minorHAnsi" w:cstheme="minorHAnsi"/>
          <w:color w:val="auto"/>
        </w:rPr>
        <w:t>Mobile D</w:t>
      </w:r>
      <w:r>
        <w:rPr>
          <w:rFonts w:asciiTheme="minorHAnsi" w:hAnsiTheme="minorHAnsi" w:cstheme="minorHAnsi"/>
          <w:color w:val="auto"/>
        </w:rPr>
        <w:t>evice</w:t>
      </w:r>
    </w:p>
    <w:p w:rsidR="00F519B1" w:rsidRPr="005C0A81" w:rsidRDefault="00F519B1" w:rsidP="00F519B1">
      <w:pPr>
        <w:pStyle w:val="Heading2"/>
        <w:spacing w:line="276" w:lineRule="auto"/>
        <w:jc w:val="both"/>
        <w:rPr>
          <w:rFonts w:asciiTheme="minorHAnsi" w:hAnsiTheme="minorHAnsi" w:cstheme="minorHAnsi"/>
          <w:b w:val="0"/>
          <w:color w:val="auto"/>
        </w:rPr>
      </w:pPr>
      <w:r w:rsidRPr="005C0A81">
        <w:rPr>
          <w:rFonts w:asciiTheme="minorHAnsi" w:hAnsiTheme="minorHAnsi" w:cstheme="minorHAnsi"/>
          <w:color w:val="auto"/>
        </w:rPr>
        <w:t>General Information</w:t>
      </w:r>
    </w:p>
    <w:p w:rsidR="004F595F" w:rsidRDefault="00F519B1" w:rsidP="009730AF">
      <w:pPr>
        <w:pStyle w:val="ListParagraph"/>
        <w:numPr>
          <w:ilvl w:val="0"/>
          <w:numId w:val="16"/>
        </w:numPr>
        <w:jc w:val="both"/>
        <w:rPr>
          <w:rFonts w:cstheme="minorHAnsi"/>
          <w:color w:val="000000"/>
          <w:sz w:val="23"/>
          <w:szCs w:val="23"/>
        </w:rPr>
      </w:pPr>
      <w:r w:rsidRPr="004F595F">
        <w:rPr>
          <w:rFonts w:cstheme="minorHAnsi"/>
          <w:color w:val="000000"/>
          <w:sz w:val="23"/>
          <w:szCs w:val="23"/>
        </w:rPr>
        <w:t xml:space="preserve">Students are responsible for the general care of the mobile device </w:t>
      </w:r>
    </w:p>
    <w:p w:rsidR="00F519B1" w:rsidRPr="004F595F" w:rsidRDefault="00F519B1" w:rsidP="009730AF">
      <w:pPr>
        <w:pStyle w:val="ListParagraph"/>
        <w:numPr>
          <w:ilvl w:val="0"/>
          <w:numId w:val="16"/>
        </w:numPr>
        <w:jc w:val="both"/>
        <w:rPr>
          <w:rFonts w:cstheme="minorHAnsi"/>
          <w:color w:val="000000"/>
          <w:sz w:val="23"/>
          <w:szCs w:val="23"/>
        </w:rPr>
      </w:pPr>
      <w:r w:rsidRPr="004F595F">
        <w:rPr>
          <w:rFonts w:cstheme="minorHAnsi"/>
          <w:color w:val="000000"/>
          <w:sz w:val="23"/>
          <w:szCs w:val="23"/>
        </w:rPr>
        <w:t xml:space="preserve">Mobile device repair/replacement will be done by the ECASD Technology Department.  Students may be issued a temporary mobile device, or other materials, until the damaged/lost mobile device is working properly or replaced. </w:t>
      </w:r>
    </w:p>
    <w:p w:rsidR="00F519B1" w:rsidRPr="00B35BFE" w:rsidRDefault="00F519B1" w:rsidP="00B35BFE">
      <w:pPr>
        <w:pStyle w:val="ListParagraph"/>
        <w:numPr>
          <w:ilvl w:val="0"/>
          <w:numId w:val="16"/>
        </w:numPr>
        <w:jc w:val="both"/>
        <w:rPr>
          <w:rFonts w:cstheme="minorHAnsi"/>
          <w:color w:val="000000"/>
          <w:sz w:val="23"/>
          <w:szCs w:val="23"/>
        </w:rPr>
      </w:pPr>
      <w:r w:rsidRPr="00B35BFE">
        <w:rPr>
          <w:rFonts w:cstheme="minorHAnsi"/>
          <w:color w:val="000000"/>
          <w:sz w:val="23"/>
          <w:szCs w:val="23"/>
        </w:rPr>
        <w:t>Each mobile device has unique identification numbers (internal and external). At no time should the numbers or labels be modified or removed.</w:t>
      </w:r>
    </w:p>
    <w:p w:rsidR="00F519B1" w:rsidRPr="005C0A81" w:rsidRDefault="00F519B1" w:rsidP="00F519B1">
      <w:pPr>
        <w:pStyle w:val="Heading2"/>
        <w:spacing w:line="276" w:lineRule="auto"/>
        <w:jc w:val="both"/>
        <w:rPr>
          <w:rFonts w:asciiTheme="minorHAnsi" w:hAnsiTheme="minorHAnsi" w:cstheme="minorHAnsi"/>
          <w:b w:val="0"/>
          <w:color w:val="auto"/>
        </w:rPr>
      </w:pPr>
      <w:r w:rsidRPr="005C0A81">
        <w:rPr>
          <w:rFonts w:asciiTheme="minorHAnsi" w:hAnsiTheme="minorHAnsi" w:cstheme="minorHAnsi"/>
          <w:color w:val="auto"/>
        </w:rPr>
        <w:t>Battery and Charging</w:t>
      </w:r>
    </w:p>
    <w:p w:rsidR="00F519B1" w:rsidRPr="00B35BFE" w:rsidRDefault="00F519B1" w:rsidP="00B35BFE">
      <w:pPr>
        <w:pStyle w:val="ListParagraph"/>
        <w:numPr>
          <w:ilvl w:val="0"/>
          <w:numId w:val="16"/>
        </w:numPr>
        <w:jc w:val="both"/>
        <w:rPr>
          <w:rFonts w:cstheme="minorHAnsi"/>
          <w:color w:val="000000"/>
          <w:sz w:val="23"/>
          <w:szCs w:val="23"/>
        </w:rPr>
      </w:pPr>
      <w:r w:rsidRPr="00B35BFE">
        <w:rPr>
          <w:rFonts w:cstheme="minorHAnsi"/>
          <w:color w:val="000000"/>
          <w:sz w:val="23"/>
          <w:szCs w:val="23"/>
        </w:rPr>
        <w:t xml:space="preserve">Mobile devices come with ports for charging and other accessories.  Care must be exercised when plugging and unplugging accessories.  </w:t>
      </w:r>
    </w:p>
    <w:p w:rsidR="00F519B1" w:rsidRPr="00B35BFE" w:rsidRDefault="00F519B1" w:rsidP="00B35BFE">
      <w:pPr>
        <w:pStyle w:val="ListParagraph"/>
        <w:numPr>
          <w:ilvl w:val="0"/>
          <w:numId w:val="16"/>
        </w:numPr>
        <w:jc w:val="both"/>
        <w:rPr>
          <w:rFonts w:cstheme="minorHAnsi"/>
          <w:color w:val="000000"/>
          <w:sz w:val="23"/>
          <w:szCs w:val="23"/>
        </w:rPr>
      </w:pPr>
      <w:r w:rsidRPr="00B35BFE">
        <w:rPr>
          <w:rFonts w:cstheme="minorHAnsi"/>
          <w:color w:val="000000"/>
          <w:sz w:val="23"/>
          <w:szCs w:val="23"/>
        </w:rPr>
        <w:t>The mobile device is designed for daily use. Each user should monitor the battery status of the issued mobile device to ensure it is charged for classroom use.</w:t>
      </w:r>
    </w:p>
    <w:p w:rsidR="00F519B1" w:rsidRPr="005C0A81" w:rsidRDefault="00F519B1" w:rsidP="00F519B1">
      <w:pPr>
        <w:pStyle w:val="Heading2"/>
        <w:spacing w:line="276" w:lineRule="auto"/>
        <w:jc w:val="both"/>
        <w:rPr>
          <w:rFonts w:asciiTheme="minorHAnsi" w:hAnsiTheme="minorHAnsi" w:cstheme="minorHAnsi"/>
          <w:b w:val="0"/>
          <w:color w:val="auto"/>
        </w:rPr>
      </w:pPr>
      <w:r w:rsidRPr="005C0A81">
        <w:rPr>
          <w:rFonts w:asciiTheme="minorHAnsi" w:hAnsiTheme="minorHAnsi" w:cstheme="minorHAnsi"/>
          <w:color w:val="auto"/>
        </w:rPr>
        <w:t>Cases</w:t>
      </w:r>
    </w:p>
    <w:p w:rsidR="00F519B1" w:rsidRPr="00B35BFE" w:rsidRDefault="00793A0E" w:rsidP="00B35BFE">
      <w:pPr>
        <w:pStyle w:val="ListParagraph"/>
        <w:numPr>
          <w:ilvl w:val="0"/>
          <w:numId w:val="16"/>
        </w:numPr>
        <w:jc w:val="both"/>
        <w:rPr>
          <w:rFonts w:cstheme="minorHAnsi"/>
          <w:color w:val="000000"/>
          <w:sz w:val="23"/>
          <w:szCs w:val="23"/>
        </w:rPr>
      </w:pPr>
      <w:r>
        <w:rPr>
          <w:rFonts w:cstheme="minorHAnsi"/>
          <w:color w:val="000000"/>
          <w:sz w:val="23"/>
          <w:szCs w:val="23"/>
        </w:rPr>
        <w:t>Most</w:t>
      </w:r>
      <w:r w:rsidR="00F519B1" w:rsidRPr="00B35BFE">
        <w:rPr>
          <w:rFonts w:cstheme="minorHAnsi"/>
          <w:color w:val="000000"/>
          <w:sz w:val="23"/>
          <w:szCs w:val="23"/>
        </w:rPr>
        <w:t xml:space="preserve"> mobile device</w:t>
      </w:r>
      <w:r>
        <w:rPr>
          <w:rFonts w:cstheme="minorHAnsi"/>
          <w:color w:val="000000"/>
          <w:sz w:val="23"/>
          <w:szCs w:val="23"/>
        </w:rPr>
        <w:t>s</w:t>
      </w:r>
      <w:r w:rsidR="00652363">
        <w:rPr>
          <w:rFonts w:cstheme="minorHAnsi"/>
          <w:color w:val="000000"/>
          <w:sz w:val="23"/>
          <w:szCs w:val="23"/>
        </w:rPr>
        <w:t xml:space="preserve"> come</w:t>
      </w:r>
      <w:r w:rsidR="00F519B1" w:rsidRPr="00B35BFE">
        <w:rPr>
          <w:rFonts w:cstheme="minorHAnsi"/>
          <w:color w:val="000000"/>
          <w:sz w:val="23"/>
          <w:szCs w:val="23"/>
        </w:rPr>
        <w:t xml:space="preserve"> with a protective case.  Leave the mobile device in its case at all times.</w:t>
      </w:r>
    </w:p>
    <w:p w:rsidR="00F519B1" w:rsidRPr="00B35BFE" w:rsidRDefault="00F519B1" w:rsidP="00B35BFE">
      <w:pPr>
        <w:pStyle w:val="ListParagraph"/>
        <w:numPr>
          <w:ilvl w:val="0"/>
          <w:numId w:val="16"/>
        </w:numPr>
        <w:jc w:val="both"/>
        <w:rPr>
          <w:rFonts w:cstheme="minorHAnsi"/>
          <w:color w:val="000000"/>
          <w:sz w:val="23"/>
          <w:szCs w:val="23"/>
        </w:rPr>
      </w:pPr>
      <w:r w:rsidRPr="00B35BFE">
        <w:rPr>
          <w:rFonts w:cstheme="minorHAnsi"/>
          <w:color w:val="000000"/>
          <w:sz w:val="23"/>
          <w:szCs w:val="23"/>
        </w:rPr>
        <w:t xml:space="preserve">Mobile device cases furnished by the school must be returned with only normal wear.  To avoid replacement fees, no alterations (e.g. stickers, marks, etc.) should be made to the case.  </w:t>
      </w:r>
    </w:p>
    <w:p w:rsidR="00F519B1" w:rsidRPr="005C0A81" w:rsidRDefault="00F519B1" w:rsidP="00F519B1">
      <w:pPr>
        <w:pStyle w:val="Heading2"/>
        <w:spacing w:line="276" w:lineRule="auto"/>
        <w:jc w:val="both"/>
        <w:rPr>
          <w:rFonts w:asciiTheme="minorHAnsi" w:hAnsiTheme="minorHAnsi" w:cstheme="minorHAnsi"/>
          <w:b w:val="0"/>
        </w:rPr>
      </w:pPr>
      <w:r w:rsidRPr="005C0A81">
        <w:rPr>
          <w:rFonts w:asciiTheme="minorHAnsi" w:hAnsiTheme="minorHAnsi" w:cstheme="minorHAnsi"/>
          <w:color w:val="auto"/>
        </w:rPr>
        <w:t>Screen</w:t>
      </w:r>
    </w:p>
    <w:p w:rsidR="00F519B1" w:rsidRPr="00B35BFE" w:rsidRDefault="00F519B1" w:rsidP="00B35BFE">
      <w:pPr>
        <w:pStyle w:val="ListParagraph"/>
        <w:numPr>
          <w:ilvl w:val="0"/>
          <w:numId w:val="16"/>
        </w:numPr>
        <w:jc w:val="both"/>
        <w:rPr>
          <w:rFonts w:cstheme="minorHAnsi"/>
          <w:color w:val="000000"/>
          <w:sz w:val="23"/>
          <w:szCs w:val="23"/>
        </w:rPr>
      </w:pPr>
      <w:r w:rsidRPr="00B35BFE">
        <w:rPr>
          <w:rFonts w:cstheme="minorHAnsi"/>
          <w:color w:val="000000"/>
          <w:sz w:val="23"/>
          <w:szCs w:val="23"/>
        </w:rPr>
        <w:t>Cleaning: The mobile device should only be cleaned with a soft, lint-free cloth.  Electronic devices do not respond well to liquids.</w:t>
      </w:r>
    </w:p>
    <w:p w:rsidR="00F519B1" w:rsidRPr="00B35BFE" w:rsidRDefault="00F519B1" w:rsidP="00B35BFE">
      <w:pPr>
        <w:pStyle w:val="ListParagraph"/>
        <w:numPr>
          <w:ilvl w:val="0"/>
          <w:numId w:val="16"/>
        </w:numPr>
        <w:jc w:val="both"/>
        <w:rPr>
          <w:rFonts w:cstheme="minorHAnsi"/>
          <w:color w:val="000000"/>
          <w:sz w:val="23"/>
          <w:szCs w:val="23"/>
        </w:rPr>
      </w:pPr>
      <w:r w:rsidRPr="00B35BFE">
        <w:rPr>
          <w:rFonts w:cstheme="minorHAnsi"/>
          <w:color w:val="000000"/>
          <w:sz w:val="23"/>
          <w:szCs w:val="23"/>
        </w:rPr>
        <w:t>Scratching: Avoid using any sharp objects on or near the mobile device.</w:t>
      </w:r>
    </w:p>
    <w:p w:rsidR="00F519B1" w:rsidRPr="00B35BFE" w:rsidRDefault="00F519B1" w:rsidP="00B35BFE">
      <w:pPr>
        <w:pStyle w:val="ListParagraph"/>
        <w:numPr>
          <w:ilvl w:val="0"/>
          <w:numId w:val="16"/>
        </w:numPr>
        <w:jc w:val="both"/>
        <w:rPr>
          <w:rFonts w:cstheme="minorHAnsi"/>
          <w:color w:val="000000"/>
          <w:sz w:val="23"/>
          <w:szCs w:val="23"/>
        </w:rPr>
      </w:pPr>
      <w:r w:rsidRPr="00B35BFE">
        <w:rPr>
          <w:rFonts w:cstheme="minorHAnsi"/>
          <w:color w:val="000000"/>
          <w:sz w:val="23"/>
          <w:szCs w:val="23"/>
        </w:rPr>
        <w:t xml:space="preserve">Cracking:   Handle the mobile device with care, avoiding drops, crashes, and placing under heavy objects.  </w:t>
      </w:r>
    </w:p>
    <w:p w:rsidR="00F519B1" w:rsidRPr="005C0A81" w:rsidRDefault="00F519B1" w:rsidP="00F519B1">
      <w:pPr>
        <w:pStyle w:val="Heading2"/>
        <w:spacing w:line="276" w:lineRule="auto"/>
        <w:jc w:val="both"/>
        <w:rPr>
          <w:rFonts w:asciiTheme="minorHAnsi" w:hAnsiTheme="minorHAnsi" w:cstheme="minorHAnsi"/>
          <w:b w:val="0"/>
          <w:color w:val="auto"/>
        </w:rPr>
      </w:pPr>
      <w:r w:rsidRPr="005C0A81">
        <w:rPr>
          <w:rFonts w:asciiTheme="minorHAnsi" w:hAnsiTheme="minorHAnsi" w:cstheme="minorHAnsi"/>
          <w:color w:val="auto"/>
        </w:rPr>
        <w:t>Storage and Carrying</w:t>
      </w:r>
    </w:p>
    <w:p w:rsidR="00F519B1" w:rsidRPr="00B35BFE" w:rsidRDefault="004F595F" w:rsidP="00B35BFE">
      <w:pPr>
        <w:pStyle w:val="ListParagraph"/>
        <w:numPr>
          <w:ilvl w:val="0"/>
          <w:numId w:val="16"/>
        </w:numPr>
        <w:jc w:val="both"/>
        <w:rPr>
          <w:rFonts w:cstheme="minorHAnsi"/>
          <w:color w:val="000000"/>
          <w:sz w:val="23"/>
          <w:szCs w:val="23"/>
        </w:rPr>
      </w:pPr>
      <w:r>
        <w:rPr>
          <w:rFonts w:cstheme="minorHAnsi"/>
          <w:color w:val="000000"/>
          <w:sz w:val="23"/>
          <w:szCs w:val="23"/>
        </w:rPr>
        <w:t>Know the location of your mobile device and n</w:t>
      </w:r>
      <w:r w:rsidR="00F519B1" w:rsidRPr="00B35BFE">
        <w:rPr>
          <w:rFonts w:cstheme="minorHAnsi"/>
          <w:color w:val="000000"/>
          <w:sz w:val="23"/>
          <w:szCs w:val="23"/>
        </w:rPr>
        <w:t>ever leave a mobile device unattended.</w:t>
      </w:r>
    </w:p>
    <w:p w:rsidR="004F595F" w:rsidRPr="004F595F" w:rsidRDefault="004F595F" w:rsidP="004F595F">
      <w:pPr>
        <w:pStyle w:val="ListParagraph"/>
        <w:numPr>
          <w:ilvl w:val="0"/>
          <w:numId w:val="16"/>
        </w:numPr>
        <w:jc w:val="both"/>
        <w:rPr>
          <w:rFonts w:cstheme="minorHAnsi"/>
          <w:color w:val="000000"/>
          <w:sz w:val="23"/>
          <w:szCs w:val="23"/>
        </w:rPr>
      </w:pPr>
      <w:r>
        <w:rPr>
          <w:rFonts w:cstheme="minorHAnsi"/>
          <w:color w:val="000000"/>
          <w:sz w:val="23"/>
          <w:szCs w:val="23"/>
        </w:rPr>
        <w:t>Carry and handle your mobile device carefully</w:t>
      </w:r>
    </w:p>
    <w:p w:rsidR="00F519B1" w:rsidRDefault="00054F27" w:rsidP="001141F3">
      <w:pPr>
        <w:pStyle w:val="ListParagraph"/>
        <w:numPr>
          <w:ilvl w:val="0"/>
          <w:numId w:val="16"/>
        </w:numPr>
        <w:jc w:val="both"/>
        <w:rPr>
          <w:rFonts w:cstheme="minorHAnsi"/>
          <w:color w:val="000000"/>
          <w:sz w:val="23"/>
          <w:szCs w:val="23"/>
        </w:rPr>
      </w:pPr>
      <w:r>
        <w:rPr>
          <w:rFonts w:cstheme="minorHAnsi"/>
          <w:color w:val="000000"/>
          <w:sz w:val="23"/>
          <w:szCs w:val="23"/>
        </w:rPr>
        <w:t>No food, drink or gum around your mobile device</w:t>
      </w:r>
      <w:r w:rsidR="00F519B1" w:rsidRPr="00B35BFE">
        <w:rPr>
          <w:rFonts w:cstheme="minorHAnsi"/>
          <w:color w:val="000000"/>
          <w:sz w:val="23"/>
          <w:szCs w:val="23"/>
        </w:rPr>
        <w:t>.</w:t>
      </w:r>
    </w:p>
    <w:p w:rsidR="003D488D" w:rsidRPr="009437F1" w:rsidRDefault="004F595F" w:rsidP="003D488D">
      <w:pPr>
        <w:pStyle w:val="ListParagraph"/>
        <w:numPr>
          <w:ilvl w:val="0"/>
          <w:numId w:val="16"/>
        </w:numPr>
        <w:jc w:val="both"/>
        <w:rPr>
          <w:rFonts w:cstheme="minorHAnsi"/>
          <w:color w:val="000000"/>
          <w:sz w:val="23"/>
          <w:szCs w:val="23"/>
        </w:rPr>
      </w:pPr>
      <w:r>
        <w:rPr>
          <w:rFonts w:cstheme="minorHAnsi"/>
          <w:color w:val="000000"/>
          <w:sz w:val="23"/>
          <w:szCs w:val="23"/>
        </w:rPr>
        <w:t>Do not set anything on top of your mobile device</w:t>
      </w:r>
      <w:r w:rsidR="009437F1">
        <w:rPr>
          <w:rFonts w:cstheme="minorHAnsi"/>
          <w:color w:val="000000"/>
          <w:sz w:val="23"/>
          <w:szCs w:val="23"/>
        </w:rPr>
        <w:t>.</w:t>
      </w:r>
    </w:p>
    <w:p w:rsidR="00BD0E1A" w:rsidRDefault="00BD0E1A">
      <w:pPr>
        <w:rPr>
          <w:rFonts w:asciiTheme="majorHAnsi" w:eastAsiaTheme="majorEastAsia" w:hAnsiTheme="majorHAnsi" w:cstheme="majorBidi"/>
          <w:b/>
          <w:bCs/>
          <w:sz w:val="28"/>
          <w:szCs w:val="28"/>
        </w:rPr>
      </w:pPr>
      <w:r>
        <w:br w:type="page"/>
      </w:r>
    </w:p>
    <w:p w:rsidR="00F519B1" w:rsidRPr="008E4EE4" w:rsidRDefault="00F519B1" w:rsidP="00F519B1">
      <w:pPr>
        <w:pStyle w:val="Heading1"/>
        <w:pBdr>
          <w:bottom w:val="single" w:sz="4" w:space="1" w:color="auto"/>
        </w:pBdr>
        <w:jc w:val="both"/>
        <w:rPr>
          <w:b w:val="0"/>
          <w:color w:val="auto"/>
        </w:rPr>
      </w:pPr>
      <w:r w:rsidRPr="008E4EE4">
        <w:rPr>
          <w:color w:val="auto"/>
        </w:rPr>
        <w:t>Damaged, Lost, or Stolen Equipment</w:t>
      </w:r>
    </w:p>
    <w:p w:rsidR="00F519B1" w:rsidRDefault="00F519B1" w:rsidP="00F519B1">
      <w:pPr>
        <w:jc w:val="both"/>
      </w:pPr>
    </w:p>
    <w:p w:rsidR="00F519B1" w:rsidRPr="00FC22FD" w:rsidRDefault="00F519B1" w:rsidP="00F519B1">
      <w:pPr>
        <w:jc w:val="center"/>
        <w:rPr>
          <w:b/>
        </w:rPr>
      </w:pPr>
      <w:r w:rsidRPr="00FC22FD">
        <w:rPr>
          <w:b/>
        </w:rPr>
        <w:t>iPad 4 Replacement Costs</w:t>
      </w:r>
    </w:p>
    <w:tbl>
      <w:tblPr>
        <w:tblStyle w:val="TableGrid"/>
        <w:tblW w:w="9535" w:type="dxa"/>
        <w:tblLook w:val="04A0" w:firstRow="1" w:lastRow="0" w:firstColumn="1" w:lastColumn="0" w:noHBand="0" w:noVBand="1"/>
      </w:tblPr>
      <w:tblGrid>
        <w:gridCol w:w="3046"/>
        <w:gridCol w:w="2204"/>
        <w:gridCol w:w="1053"/>
        <w:gridCol w:w="989"/>
        <w:gridCol w:w="2243"/>
      </w:tblGrid>
      <w:tr w:rsidR="00F519B1" w:rsidRPr="00FC22FD" w:rsidTr="001141F3">
        <w:tc>
          <w:tcPr>
            <w:tcW w:w="3046" w:type="dxa"/>
          </w:tcPr>
          <w:p w:rsidR="00F519B1" w:rsidRPr="00FC22FD" w:rsidRDefault="00F519B1" w:rsidP="00B64C4A">
            <w:pPr>
              <w:jc w:val="center"/>
              <w:rPr>
                <w:b/>
              </w:rPr>
            </w:pPr>
            <w:r w:rsidRPr="00FC22FD">
              <w:rPr>
                <w:b/>
              </w:rPr>
              <w:t>Item</w:t>
            </w:r>
          </w:p>
        </w:tc>
        <w:tc>
          <w:tcPr>
            <w:tcW w:w="2204" w:type="dxa"/>
          </w:tcPr>
          <w:p w:rsidR="00F519B1" w:rsidRPr="00FC22FD" w:rsidRDefault="00F519B1" w:rsidP="00B64C4A">
            <w:pPr>
              <w:jc w:val="center"/>
              <w:rPr>
                <w:b/>
              </w:rPr>
            </w:pPr>
            <w:r>
              <w:rPr>
                <w:b/>
              </w:rPr>
              <w:t>Item</w:t>
            </w:r>
            <w:r w:rsidRPr="00FC22FD">
              <w:rPr>
                <w:b/>
              </w:rPr>
              <w:t xml:space="preserve"> Cost</w:t>
            </w:r>
          </w:p>
        </w:tc>
        <w:tc>
          <w:tcPr>
            <w:tcW w:w="1053" w:type="dxa"/>
          </w:tcPr>
          <w:p w:rsidR="00F519B1" w:rsidRPr="00FC22FD" w:rsidRDefault="00F519B1" w:rsidP="00B64C4A">
            <w:pPr>
              <w:jc w:val="center"/>
              <w:rPr>
                <w:b/>
              </w:rPr>
            </w:pPr>
            <w:r w:rsidRPr="00FC22FD">
              <w:rPr>
                <w:b/>
              </w:rPr>
              <w:t xml:space="preserve">Screen </w:t>
            </w:r>
            <w:r>
              <w:rPr>
                <w:b/>
              </w:rPr>
              <w:t>A</w:t>
            </w:r>
            <w:r w:rsidRPr="00FC22FD">
              <w:rPr>
                <w:b/>
              </w:rPr>
              <w:t>dhesive</w:t>
            </w:r>
          </w:p>
        </w:tc>
        <w:tc>
          <w:tcPr>
            <w:tcW w:w="989" w:type="dxa"/>
          </w:tcPr>
          <w:p w:rsidR="00F519B1" w:rsidRPr="00FC22FD" w:rsidRDefault="00F519B1" w:rsidP="00B64C4A">
            <w:pPr>
              <w:jc w:val="center"/>
              <w:rPr>
                <w:b/>
              </w:rPr>
            </w:pPr>
            <w:r w:rsidRPr="00FC22FD">
              <w:rPr>
                <w:b/>
              </w:rPr>
              <w:t>Labor</w:t>
            </w:r>
          </w:p>
        </w:tc>
        <w:tc>
          <w:tcPr>
            <w:tcW w:w="2243" w:type="dxa"/>
          </w:tcPr>
          <w:p w:rsidR="00F519B1" w:rsidRPr="00FC22FD" w:rsidRDefault="00F519B1" w:rsidP="00B64C4A">
            <w:pPr>
              <w:jc w:val="center"/>
              <w:rPr>
                <w:b/>
              </w:rPr>
            </w:pPr>
            <w:r w:rsidRPr="00FC22FD">
              <w:rPr>
                <w:b/>
              </w:rPr>
              <w:t>Total Cost</w:t>
            </w:r>
          </w:p>
        </w:tc>
      </w:tr>
      <w:tr w:rsidR="00F519B1" w:rsidTr="001141F3">
        <w:tc>
          <w:tcPr>
            <w:tcW w:w="3046" w:type="dxa"/>
          </w:tcPr>
          <w:p w:rsidR="00F519B1" w:rsidRDefault="00F519B1" w:rsidP="00B64C4A">
            <w:pPr>
              <w:jc w:val="both"/>
            </w:pPr>
            <w:r>
              <w:t>iPad</w:t>
            </w:r>
          </w:p>
        </w:tc>
        <w:tc>
          <w:tcPr>
            <w:tcW w:w="2204" w:type="dxa"/>
          </w:tcPr>
          <w:p w:rsidR="00F519B1" w:rsidRDefault="00F519B1" w:rsidP="00B64C4A">
            <w:r>
              <w:t>$480, or market value</w:t>
            </w:r>
          </w:p>
        </w:tc>
        <w:tc>
          <w:tcPr>
            <w:tcW w:w="1053" w:type="dxa"/>
          </w:tcPr>
          <w:p w:rsidR="00F519B1" w:rsidRDefault="00F519B1" w:rsidP="00B64C4A">
            <w:pPr>
              <w:jc w:val="both"/>
            </w:pPr>
            <w:r>
              <w:t>N/A</w:t>
            </w:r>
          </w:p>
        </w:tc>
        <w:tc>
          <w:tcPr>
            <w:tcW w:w="989" w:type="dxa"/>
          </w:tcPr>
          <w:p w:rsidR="00F519B1" w:rsidRDefault="00F519B1" w:rsidP="00B64C4A">
            <w:pPr>
              <w:jc w:val="both"/>
            </w:pPr>
            <w:r>
              <w:t>N/A</w:t>
            </w:r>
          </w:p>
        </w:tc>
        <w:tc>
          <w:tcPr>
            <w:tcW w:w="2243" w:type="dxa"/>
          </w:tcPr>
          <w:p w:rsidR="00F519B1" w:rsidRPr="00FC22FD" w:rsidRDefault="00F519B1" w:rsidP="00B64C4A">
            <w:pPr>
              <w:jc w:val="both"/>
              <w:rPr>
                <w:b/>
              </w:rPr>
            </w:pPr>
            <w:r w:rsidRPr="00FC22FD">
              <w:rPr>
                <w:b/>
              </w:rPr>
              <w:t>$480, or market value</w:t>
            </w:r>
          </w:p>
        </w:tc>
      </w:tr>
      <w:tr w:rsidR="001141F3" w:rsidTr="001141F3">
        <w:tc>
          <w:tcPr>
            <w:tcW w:w="3046" w:type="dxa"/>
          </w:tcPr>
          <w:p w:rsidR="001141F3" w:rsidRDefault="001141F3" w:rsidP="001141F3">
            <w:pPr>
              <w:jc w:val="both"/>
            </w:pPr>
            <w:r>
              <w:t>Power Adapter</w:t>
            </w:r>
          </w:p>
        </w:tc>
        <w:tc>
          <w:tcPr>
            <w:tcW w:w="2204" w:type="dxa"/>
          </w:tcPr>
          <w:p w:rsidR="001141F3" w:rsidRDefault="001141F3" w:rsidP="001141F3">
            <w:r>
              <w:t>$19</w:t>
            </w:r>
          </w:p>
        </w:tc>
        <w:tc>
          <w:tcPr>
            <w:tcW w:w="1053" w:type="dxa"/>
          </w:tcPr>
          <w:p w:rsidR="001141F3" w:rsidRDefault="001141F3" w:rsidP="001141F3">
            <w:pPr>
              <w:jc w:val="both"/>
            </w:pPr>
            <w:r>
              <w:t>N/A</w:t>
            </w:r>
          </w:p>
        </w:tc>
        <w:tc>
          <w:tcPr>
            <w:tcW w:w="989" w:type="dxa"/>
          </w:tcPr>
          <w:p w:rsidR="001141F3" w:rsidRDefault="001141F3" w:rsidP="001141F3">
            <w:pPr>
              <w:jc w:val="both"/>
            </w:pPr>
            <w:r>
              <w:t>N/A</w:t>
            </w:r>
          </w:p>
        </w:tc>
        <w:tc>
          <w:tcPr>
            <w:tcW w:w="2243" w:type="dxa"/>
          </w:tcPr>
          <w:p w:rsidR="001141F3" w:rsidRPr="00FC22FD" w:rsidRDefault="001141F3" w:rsidP="001141F3">
            <w:pPr>
              <w:jc w:val="both"/>
              <w:rPr>
                <w:b/>
              </w:rPr>
            </w:pPr>
            <w:r>
              <w:rPr>
                <w:b/>
              </w:rPr>
              <w:t>$19</w:t>
            </w:r>
          </w:p>
        </w:tc>
      </w:tr>
      <w:tr w:rsidR="001141F3" w:rsidTr="001141F3">
        <w:tc>
          <w:tcPr>
            <w:tcW w:w="3046" w:type="dxa"/>
          </w:tcPr>
          <w:p w:rsidR="001141F3" w:rsidRDefault="001141F3" w:rsidP="001141F3">
            <w:pPr>
              <w:jc w:val="both"/>
            </w:pPr>
            <w:r>
              <w:t>Lightning Cable</w:t>
            </w:r>
          </w:p>
        </w:tc>
        <w:tc>
          <w:tcPr>
            <w:tcW w:w="2204" w:type="dxa"/>
          </w:tcPr>
          <w:p w:rsidR="001141F3" w:rsidRDefault="001141F3" w:rsidP="001141F3">
            <w:pPr>
              <w:jc w:val="both"/>
            </w:pPr>
            <w:r>
              <w:t>$19</w:t>
            </w:r>
          </w:p>
        </w:tc>
        <w:tc>
          <w:tcPr>
            <w:tcW w:w="1053" w:type="dxa"/>
          </w:tcPr>
          <w:p w:rsidR="001141F3" w:rsidRDefault="001141F3" w:rsidP="001141F3">
            <w:pPr>
              <w:jc w:val="both"/>
            </w:pPr>
            <w:r>
              <w:t>N/A</w:t>
            </w:r>
          </w:p>
        </w:tc>
        <w:tc>
          <w:tcPr>
            <w:tcW w:w="989" w:type="dxa"/>
          </w:tcPr>
          <w:p w:rsidR="001141F3" w:rsidRDefault="001141F3" w:rsidP="001141F3">
            <w:pPr>
              <w:jc w:val="both"/>
            </w:pPr>
            <w:r>
              <w:t>N/A</w:t>
            </w:r>
          </w:p>
        </w:tc>
        <w:tc>
          <w:tcPr>
            <w:tcW w:w="2243" w:type="dxa"/>
          </w:tcPr>
          <w:p w:rsidR="001141F3" w:rsidRPr="00FC22FD" w:rsidRDefault="001141F3" w:rsidP="001141F3">
            <w:pPr>
              <w:jc w:val="both"/>
              <w:rPr>
                <w:b/>
              </w:rPr>
            </w:pPr>
            <w:r>
              <w:rPr>
                <w:b/>
              </w:rPr>
              <w:t>$19</w:t>
            </w:r>
          </w:p>
        </w:tc>
      </w:tr>
      <w:tr w:rsidR="001141F3" w:rsidTr="001141F3">
        <w:tc>
          <w:tcPr>
            <w:tcW w:w="3046" w:type="dxa"/>
          </w:tcPr>
          <w:p w:rsidR="001141F3" w:rsidRDefault="001141F3" w:rsidP="001141F3">
            <w:pPr>
              <w:jc w:val="both"/>
            </w:pPr>
            <w:r>
              <w:t>Case</w:t>
            </w:r>
          </w:p>
        </w:tc>
        <w:tc>
          <w:tcPr>
            <w:tcW w:w="2204" w:type="dxa"/>
          </w:tcPr>
          <w:p w:rsidR="001141F3" w:rsidRDefault="001141F3" w:rsidP="001141F3">
            <w:pPr>
              <w:jc w:val="both"/>
            </w:pPr>
            <w:r>
              <w:t>$10</w:t>
            </w:r>
          </w:p>
        </w:tc>
        <w:tc>
          <w:tcPr>
            <w:tcW w:w="1053" w:type="dxa"/>
          </w:tcPr>
          <w:p w:rsidR="001141F3" w:rsidRDefault="001141F3" w:rsidP="001141F3">
            <w:pPr>
              <w:jc w:val="both"/>
            </w:pPr>
            <w:r>
              <w:t>N/A</w:t>
            </w:r>
          </w:p>
        </w:tc>
        <w:tc>
          <w:tcPr>
            <w:tcW w:w="989" w:type="dxa"/>
          </w:tcPr>
          <w:p w:rsidR="001141F3" w:rsidRDefault="001141F3" w:rsidP="001141F3">
            <w:pPr>
              <w:jc w:val="both"/>
            </w:pPr>
            <w:r>
              <w:t>N/A</w:t>
            </w:r>
          </w:p>
        </w:tc>
        <w:tc>
          <w:tcPr>
            <w:tcW w:w="2243" w:type="dxa"/>
          </w:tcPr>
          <w:p w:rsidR="001141F3" w:rsidRPr="00FC22FD" w:rsidRDefault="001141F3" w:rsidP="001141F3">
            <w:pPr>
              <w:jc w:val="both"/>
              <w:rPr>
                <w:b/>
              </w:rPr>
            </w:pPr>
            <w:r w:rsidRPr="00FC22FD">
              <w:rPr>
                <w:b/>
              </w:rPr>
              <w:t>$10</w:t>
            </w:r>
          </w:p>
        </w:tc>
      </w:tr>
      <w:tr w:rsidR="001141F3" w:rsidTr="001141F3">
        <w:tc>
          <w:tcPr>
            <w:tcW w:w="3046" w:type="dxa"/>
          </w:tcPr>
          <w:p w:rsidR="001141F3" w:rsidRDefault="001141F3" w:rsidP="001141F3">
            <w:pPr>
              <w:jc w:val="both"/>
            </w:pPr>
            <w:r>
              <w:t>Digitizer touch screen assembly</w:t>
            </w:r>
          </w:p>
        </w:tc>
        <w:tc>
          <w:tcPr>
            <w:tcW w:w="2204" w:type="dxa"/>
          </w:tcPr>
          <w:p w:rsidR="001141F3" w:rsidRDefault="001141F3" w:rsidP="001141F3">
            <w:pPr>
              <w:jc w:val="both"/>
            </w:pPr>
            <w:r>
              <w:t>$61</w:t>
            </w:r>
          </w:p>
        </w:tc>
        <w:tc>
          <w:tcPr>
            <w:tcW w:w="1053" w:type="dxa"/>
          </w:tcPr>
          <w:p w:rsidR="001141F3" w:rsidRDefault="001141F3" w:rsidP="001141F3">
            <w:pPr>
              <w:jc w:val="both"/>
            </w:pPr>
            <w:r>
              <w:t>$7</w:t>
            </w:r>
          </w:p>
        </w:tc>
        <w:tc>
          <w:tcPr>
            <w:tcW w:w="989" w:type="dxa"/>
          </w:tcPr>
          <w:p w:rsidR="001141F3" w:rsidRDefault="001141F3" w:rsidP="001141F3">
            <w:pPr>
              <w:jc w:val="both"/>
            </w:pPr>
            <w:r>
              <w:t>$40</w:t>
            </w:r>
          </w:p>
        </w:tc>
        <w:tc>
          <w:tcPr>
            <w:tcW w:w="2243" w:type="dxa"/>
          </w:tcPr>
          <w:p w:rsidR="001141F3" w:rsidRPr="00FC22FD" w:rsidRDefault="001141F3" w:rsidP="001141F3">
            <w:pPr>
              <w:jc w:val="both"/>
              <w:rPr>
                <w:b/>
              </w:rPr>
            </w:pPr>
            <w:r w:rsidRPr="00FC22FD">
              <w:rPr>
                <w:b/>
              </w:rPr>
              <w:t>$108</w:t>
            </w:r>
          </w:p>
        </w:tc>
      </w:tr>
      <w:tr w:rsidR="001141F3" w:rsidTr="001141F3">
        <w:tc>
          <w:tcPr>
            <w:tcW w:w="3046" w:type="dxa"/>
          </w:tcPr>
          <w:p w:rsidR="001141F3" w:rsidRDefault="001141F3" w:rsidP="001141F3">
            <w:pPr>
              <w:jc w:val="both"/>
            </w:pPr>
            <w:r>
              <w:t>LCD</w:t>
            </w:r>
          </w:p>
        </w:tc>
        <w:tc>
          <w:tcPr>
            <w:tcW w:w="2204" w:type="dxa"/>
          </w:tcPr>
          <w:p w:rsidR="001141F3" w:rsidRDefault="001141F3" w:rsidP="001141F3">
            <w:pPr>
              <w:jc w:val="both"/>
            </w:pPr>
            <w:r>
              <w:t>$66</w:t>
            </w:r>
          </w:p>
        </w:tc>
        <w:tc>
          <w:tcPr>
            <w:tcW w:w="1053" w:type="dxa"/>
          </w:tcPr>
          <w:p w:rsidR="001141F3" w:rsidRDefault="001141F3" w:rsidP="001141F3">
            <w:r w:rsidRPr="00FB2B8B">
              <w:t>$7</w:t>
            </w:r>
          </w:p>
        </w:tc>
        <w:tc>
          <w:tcPr>
            <w:tcW w:w="989" w:type="dxa"/>
          </w:tcPr>
          <w:p w:rsidR="001141F3" w:rsidRDefault="001141F3" w:rsidP="001141F3">
            <w:r w:rsidRPr="00503BD3">
              <w:t>$40</w:t>
            </w:r>
          </w:p>
        </w:tc>
        <w:tc>
          <w:tcPr>
            <w:tcW w:w="2243" w:type="dxa"/>
          </w:tcPr>
          <w:p w:rsidR="001141F3" w:rsidRPr="00FC22FD" w:rsidRDefault="001141F3" w:rsidP="001141F3">
            <w:pPr>
              <w:rPr>
                <w:b/>
              </w:rPr>
            </w:pPr>
            <w:r w:rsidRPr="00FC22FD">
              <w:rPr>
                <w:b/>
              </w:rPr>
              <w:t>$113</w:t>
            </w:r>
          </w:p>
        </w:tc>
      </w:tr>
      <w:tr w:rsidR="001141F3" w:rsidTr="001141F3">
        <w:tc>
          <w:tcPr>
            <w:tcW w:w="3046" w:type="dxa"/>
          </w:tcPr>
          <w:p w:rsidR="001141F3" w:rsidRDefault="001141F3" w:rsidP="001141F3">
            <w:pPr>
              <w:jc w:val="both"/>
            </w:pPr>
            <w:r>
              <w:t>Housing</w:t>
            </w:r>
          </w:p>
        </w:tc>
        <w:tc>
          <w:tcPr>
            <w:tcW w:w="2204" w:type="dxa"/>
          </w:tcPr>
          <w:p w:rsidR="001141F3" w:rsidRDefault="001141F3" w:rsidP="001141F3">
            <w:pPr>
              <w:jc w:val="both"/>
            </w:pPr>
            <w:r>
              <w:t>$73</w:t>
            </w:r>
          </w:p>
        </w:tc>
        <w:tc>
          <w:tcPr>
            <w:tcW w:w="1053" w:type="dxa"/>
          </w:tcPr>
          <w:p w:rsidR="001141F3" w:rsidRDefault="001141F3" w:rsidP="001141F3">
            <w:r w:rsidRPr="00FB2B8B">
              <w:t>$7</w:t>
            </w:r>
          </w:p>
        </w:tc>
        <w:tc>
          <w:tcPr>
            <w:tcW w:w="989" w:type="dxa"/>
          </w:tcPr>
          <w:p w:rsidR="001141F3" w:rsidRDefault="001141F3" w:rsidP="001141F3">
            <w:r w:rsidRPr="00503BD3">
              <w:t>$40</w:t>
            </w:r>
          </w:p>
        </w:tc>
        <w:tc>
          <w:tcPr>
            <w:tcW w:w="2243" w:type="dxa"/>
          </w:tcPr>
          <w:p w:rsidR="001141F3" w:rsidRPr="00FC22FD" w:rsidRDefault="001141F3" w:rsidP="001141F3">
            <w:pPr>
              <w:rPr>
                <w:b/>
              </w:rPr>
            </w:pPr>
            <w:r w:rsidRPr="00FC22FD">
              <w:rPr>
                <w:b/>
              </w:rPr>
              <w:t>$120</w:t>
            </w:r>
          </w:p>
        </w:tc>
      </w:tr>
      <w:tr w:rsidR="001141F3" w:rsidTr="001141F3">
        <w:tc>
          <w:tcPr>
            <w:tcW w:w="3046" w:type="dxa"/>
          </w:tcPr>
          <w:p w:rsidR="001141F3" w:rsidRDefault="001141F3" w:rsidP="001141F3">
            <w:pPr>
              <w:jc w:val="both"/>
            </w:pPr>
            <w:r>
              <w:t>Charging port</w:t>
            </w:r>
          </w:p>
        </w:tc>
        <w:tc>
          <w:tcPr>
            <w:tcW w:w="2204" w:type="dxa"/>
          </w:tcPr>
          <w:p w:rsidR="001141F3" w:rsidRDefault="001141F3" w:rsidP="001141F3">
            <w:pPr>
              <w:jc w:val="both"/>
            </w:pPr>
            <w:r>
              <w:t>$9</w:t>
            </w:r>
          </w:p>
        </w:tc>
        <w:tc>
          <w:tcPr>
            <w:tcW w:w="1053" w:type="dxa"/>
          </w:tcPr>
          <w:p w:rsidR="001141F3" w:rsidRDefault="001141F3" w:rsidP="001141F3">
            <w:r w:rsidRPr="00FB2B8B">
              <w:t>$7</w:t>
            </w:r>
          </w:p>
        </w:tc>
        <w:tc>
          <w:tcPr>
            <w:tcW w:w="989" w:type="dxa"/>
          </w:tcPr>
          <w:p w:rsidR="001141F3" w:rsidRDefault="001141F3" w:rsidP="001141F3">
            <w:r w:rsidRPr="00503BD3">
              <w:t>$40</w:t>
            </w:r>
          </w:p>
        </w:tc>
        <w:tc>
          <w:tcPr>
            <w:tcW w:w="2243" w:type="dxa"/>
          </w:tcPr>
          <w:p w:rsidR="001141F3" w:rsidRPr="00FC22FD" w:rsidRDefault="001141F3" w:rsidP="001141F3">
            <w:pPr>
              <w:rPr>
                <w:b/>
              </w:rPr>
            </w:pPr>
            <w:r w:rsidRPr="00FC22FD">
              <w:rPr>
                <w:b/>
              </w:rPr>
              <w:t>$56</w:t>
            </w:r>
          </w:p>
        </w:tc>
      </w:tr>
      <w:tr w:rsidR="001141F3" w:rsidTr="001141F3">
        <w:tc>
          <w:tcPr>
            <w:tcW w:w="3046" w:type="dxa"/>
          </w:tcPr>
          <w:p w:rsidR="001141F3" w:rsidRDefault="001141F3" w:rsidP="001141F3">
            <w:pPr>
              <w:jc w:val="both"/>
            </w:pPr>
            <w:r>
              <w:t>Home button</w:t>
            </w:r>
          </w:p>
        </w:tc>
        <w:tc>
          <w:tcPr>
            <w:tcW w:w="2204" w:type="dxa"/>
          </w:tcPr>
          <w:p w:rsidR="001141F3" w:rsidRDefault="001141F3" w:rsidP="001141F3">
            <w:pPr>
              <w:jc w:val="both"/>
            </w:pPr>
            <w:r>
              <w:t>$3</w:t>
            </w:r>
          </w:p>
        </w:tc>
        <w:tc>
          <w:tcPr>
            <w:tcW w:w="1053" w:type="dxa"/>
          </w:tcPr>
          <w:p w:rsidR="001141F3" w:rsidRDefault="001141F3" w:rsidP="001141F3">
            <w:r w:rsidRPr="00FB2B8B">
              <w:t>$7</w:t>
            </w:r>
          </w:p>
        </w:tc>
        <w:tc>
          <w:tcPr>
            <w:tcW w:w="989" w:type="dxa"/>
          </w:tcPr>
          <w:p w:rsidR="001141F3" w:rsidRDefault="001141F3" w:rsidP="001141F3">
            <w:r w:rsidRPr="00503BD3">
              <w:t>$40</w:t>
            </w:r>
          </w:p>
        </w:tc>
        <w:tc>
          <w:tcPr>
            <w:tcW w:w="2243" w:type="dxa"/>
          </w:tcPr>
          <w:p w:rsidR="001141F3" w:rsidRPr="00FC22FD" w:rsidRDefault="001141F3" w:rsidP="001141F3">
            <w:pPr>
              <w:rPr>
                <w:b/>
              </w:rPr>
            </w:pPr>
            <w:r w:rsidRPr="00FC22FD">
              <w:rPr>
                <w:b/>
              </w:rPr>
              <w:t>$50</w:t>
            </w:r>
          </w:p>
        </w:tc>
      </w:tr>
      <w:tr w:rsidR="001141F3" w:rsidTr="001141F3">
        <w:tc>
          <w:tcPr>
            <w:tcW w:w="3046" w:type="dxa"/>
          </w:tcPr>
          <w:p w:rsidR="001141F3" w:rsidRDefault="001141F3" w:rsidP="001141F3">
            <w:pPr>
              <w:jc w:val="both"/>
            </w:pPr>
            <w:r>
              <w:t>Camera</w:t>
            </w:r>
          </w:p>
        </w:tc>
        <w:tc>
          <w:tcPr>
            <w:tcW w:w="2204" w:type="dxa"/>
          </w:tcPr>
          <w:p w:rsidR="001141F3" w:rsidRDefault="001141F3" w:rsidP="001141F3">
            <w:pPr>
              <w:jc w:val="both"/>
            </w:pPr>
            <w:r>
              <w:t>$17</w:t>
            </w:r>
          </w:p>
        </w:tc>
        <w:tc>
          <w:tcPr>
            <w:tcW w:w="1053" w:type="dxa"/>
          </w:tcPr>
          <w:p w:rsidR="001141F3" w:rsidRDefault="001141F3" w:rsidP="001141F3">
            <w:r w:rsidRPr="00FB2B8B">
              <w:t>$7</w:t>
            </w:r>
          </w:p>
        </w:tc>
        <w:tc>
          <w:tcPr>
            <w:tcW w:w="989" w:type="dxa"/>
          </w:tcPr>
          <w:p w:rsidR="001141F3" w:rsidRDefault="001141F3" w:rsidP="001141F3">
            <w:r w:rsidRPr="00503BD3">
              <w:t>$40</w:t>
            </w:r>
          </w:p>
        </w:tc>
        <w:tc>
          <w:tcPr>
            <w:tcW w:w="2243" w:type="dxa"/>
          </w:tcPr>
          <w:p w:rsidR="001141F3" w:rsidRPr="00FC22FD" w:rsidRDefault="001141F3" w:rsidP="001141F3">
            <w:pPr>
              <w:rPr>
                <w:b/>
              </w:rPr>
            </w:pPr>
            <w:r w:rsidRPr="00FC22FD">
              <w:rPr>
                <w:b/>
              </w:rPr>
              <w:t>$64</w:t>
            </w:r>
          </w:p>
        </w:tc>
      </w:tr>
      <w:tr w:rsidR="001141F3" w:rsidTr="001141F3">
        <w:tc>
          <w:tcPr>
            <w:tcW w:w="3046" w:type="dxa"/>
          </w:tcPr>
          <w:p w:rsidR="001141F3" w:rsidRDefault="001141F3" w:rsidP="001141F3">
            <w:pPr>
              <w:jc w:val="both"/>
            </w:pPr>
            <w:r>
              <w:t>Headphone Jack</w:t>
            </w:r>
          </w:p>
        </w:tc>
        <w:tc>
          <w:tcPr>
            <w:tcW w:w="2204" w:type="dxa"/>
          </w:tcPr>
          <w:p w:rsidR="001141F3" w:rsidRDefault="001141F3" w:rsidP="001141F3">
            <w:pPr>
              <w:jc w:val="both"/>
            </w:pPr>
            <w:r>
              <w:t>$8</w:t>
            </w:r>
          </w:p>
        </w:tc>
        <w:tc>
          <w:tcPr>
            <w:tcW w:w="1053" w:type="dxa"/>
          </w:tcPr>
          <w:p w:rsidR="001141F3" w:rsidRDefault="001141F3" w:rsidP="001141F3">
            <w:r w:rsidRPr="00FB2B8B">
              <w:t>$7</w:t>
            </w:r>
          </w:p>
        </w:tc>
        <w:tc>
          <w:tcPr>
            <w:tcW w:w="989" w:type="dxa"/>
          </w:tcPr>
          <w:p w:rsidR="001141F3" w:rsidRDefault="001141F3" w:rsidP="001141F3">
            <w:r w:rsidRPr="00503BD3">
              <w:t>$40</w:t>
            </w:r>
          </w:p>
        </w:tc>
        <w:tc>
          <w:tcPr>
            <w:tcW w:w="2243" w:type="dxa"/>
          </w:tcPr>
          <w:p w:rsidR="001141F3" w:rsidRPr="00FC22FD" w:rsidRDefault="001141F3" w:rsidP="001141F3">
            <w:pPr>
              <w:rPr>
                <w:b/>
              </w:rPr>
            </w:pPr>
            <w:r w:rsidRPr="00FC22FD">
              <w:rPr>
                <w:b/>
              </w:rPr>
              <w:t>$55</w:t>
            </w:r>
          </w:p>
        </w:tc>
      </w:tr>
      <w:tr w:rsidR="001141F3" w:rsidTr="001141F3">
        <w:tc>
          <w:tcPr>
            <w:tcW w:w="3046" w:type="dxa"/>
          </w:tcPr>
          <w:p w:rsidR="001141F3" w:rsidRDefault="001141F3" w:rsidP="001141F3">
            <w:pPr>
              <w:jc w:val="both"/>
            </w:pPr>
            <w:r>
              <w:t>Power Button</w:t>
            </w:r>
          </w:p>
        </w:tc>
        <w:tc>
          <w:tcPr>
            <w:tcW w:w="2204" w:type="dxa"/>
          </w:tcPr>
          <w:p w:rsidR="001141F3" w:rsidRDefault="001141F3" w:rsidP="001141F3">
            <w:pPr>
              <w:jc w:val="both"/>
            </w:pPr>
            <w:r>
              <w:t>$11</w:t>
            </w:r>
          </w:p>
        </w:tc>
        <w:tc>
          <w:tcPr>
            <w:tcW w:w="1053" w:type="dxa"/>
          </w:tcPr>
          <w:p w:rsidR="001141F3" w:rsidRDefault="001141F3" w:rsidP="001141F3">
            <w:r w:rsidRPr="00FB2B8B">
              <w:t>$7</w:t>
            </w:r>
          </w:p>
        </w:tc>
        <w:tc>
          <w:tcPr>
            <w:tcW w:w="989" w:type="dxa"/>
          </w:tcPr>
          <w:p w:rsidR="001141F3" w:rsidRDefault="001141F3" w:rsidP="001141F3">
            <w:r w:rsidRPr="00503BD3">
              <w:t>$40</w:t>
            </w:r>
          </w:p>
        </w:tc>
        <w:tc>
          <w:tcPr>
            <w:tcW w:w="2243" w:type="dxa"/>
          </w:tcPr>
          <w:p w:rsidR="001141F3" w:rsidRPr="00FC22FD" w:rsidRDefault="001141F3" w:rsidP="001141F3">
            <w:pPr>
              <w:rPr>
                <w:b/>
              </w:rPr>
            </w:pPr>
            <w:r w:rsidRPr="00FC22FD">
              <w:rPr>
                <w:b/>
              </w:rPr>
              <w:t>$58</w:t>
            </w:r>
          </w:p>
        </w:tc>
      </w:tr>
      <w:tr w:rsidR="007C2E74" w:rsidRPr="00840526" w:rsidTr="007C2E74">
        <w:tc>
          <w:tcPr>
            <w:tcW w:w="3046" w:type="dxa"/>
          </w:tcPr>
          <w:p w:rsidR="007C2E74" w:rsidRPr="00840526" w:rsidRDefault="007C2E74" w:rsidP="00271B2B">
            <w:pPr>
              <w:jc w:val="both"/>
              <w:rPr>
                <w:rFonts w:cstheme="minorHAnsi"/>
              </w:rPr>
            </w:pPr>
            <w:r>
              <w:rPr>
                <w:rFonts w:cstheme="minorHAnsi"/>
              </w:rPr>
              <w:t>Sound and power button board</w:t>
            </w:r>
          </w:p>
        </w:tc>
        <w:tc>
          <w:tcPr>
            <w:tcW w:w="2204" w:type="dxa"/>
          </w:tcPr>
          <w:p w:rsidR="007C2E74" w:rsidRPr="00840526" w:rsidRDefault="007C2E74" w:rsidP="00271B2B">
            <w:pPr>
              <w:jc w:val="both"/>
              <w:rPr>
                <w:rFonts w:cstheme="minorHAnsi"/>
              </w:rPr>
            </w:pPr>
            <w:r>
              <w:rPr>
                <w:rFonts w:cstheme="minorHAnsi"/>
              </w:rPr>
              <w:t>$50</w:t>
            </w:r>
          </w:p>
        </w:tc>
        <w:tc>
          <w:tcPr>
            <w:tcW w:w="1053" w:type="dxa"/>
          </w:tcPr>
          <w:p w:rsidR="007C2E74" w:rsidRPr="00840526" w:rsidRDefault="007C2E74" w:rsidP="00271B2B">
            <w:pPr>
              <w:rPr>
                <w:rFonts w:cstheme="minorHAnsi"/>
              </w:rPr>
            </w:pPr>
            <w:r>
              <w:rPr>
                <w:rFonts w:cstheme="minorHAnsi"/>
              </w:rPr>
              <w:t>$7</w:t>
            </w:r>
          </w:p>
        </w:tc>
        <w:tc>
          <w:tcPr>
            <w:tcW w:w="989" w:type="dxa"/>
          </w:tcPr>
          <w:p w:rsidR="007C2E74" w:rsidRPr="00840526" w:rsidRDefault="007C2E74" w:rsidP="00271B2B">
            <w:pPr>
              <w:rPr>
                <w:rFonts w:cstheme="minorHAnsi"/>
              </w:rPr>
            </w:pPr>
            <w:r>
              <w:rPr>
                <w:rFonts w:cstheme="minorHAnsi"/>
              </w:rPr>
              <w:t>$40</w:t>
            </w:r>
          </w:p>
        </w:tc>
        <w:tc>
          <w:tcPr>
            <w:tcW w:w="2243" w:type="dxa"/>
          </w:tcPr>
          <w:p w:rsidR="007C2E74" w:rsidRPr="00840526" w:rsidRDefault="007C2E74" w:rsidP="00271B2B">
            <w:pPr>
              <w:rPr>
                <w:rFonts w:cstheme="minorHAnsi"/>
                <w:b/>
              </w:rPr>
            </w:pPr>
            <w:r>
              <w:rPr>
                <w:rFonts w:cstheme="minorHAnsi"/>
                <w:b/>
              </w:rPr>
              <w:t>$97</w:t>
            </w:r>
          </w:p>
        </w:tc>
      </w:tr>
      <w:tr w:rsidR="00453281" w:rsidRPr="00840526" w:rsidTr="007C2E74">
        <w:tc>
          <w:tcPr>
            <w:tcW w:w="3046" w:type="dxa"/>
          </w:tcPr>
          <w:p w:rsidR="00453281" w:rsidRDefault="00453281" w:rsidP="00271B2B">
            <w:pPr>
              <w:jc w:val="both"/>
              <w:rPr>
                <w:rFonts w:cstheme="minorHAnsi"/>
              </w:rPr>
            </w:pPr>
            <w:r>
              <w:rPr>
                <w:rFonts w:cstheme="minorHAnsi"/>
              </w:rPr>
              <w:t>Keyboard</w:t>
            </w:r>
          </w:p>
        </w:tc>
        <w:tc>
          <w:tcPr>
            <w:tcW w:w="2204" w:type="dxa"/>
          </w:tcPr>
          <w:p w:rsidR="00453281" w:rsidRDefault="00453281" w:rsidP="00271B2B">
            <w:pPr>
              <w:jc w:val="both"/>
              <w:rPr>
                <w:rFonts w:cstheme="minorHAnsi"/>
              </w:rPr>
            </w:pPr>
          </w:p>
        </w:tc>
        <w:tc>
          <w:tcPr>
            <w:tcW w:w="1053" w:type="dxa"/>
          </w:tcPr>
          <w:p w:rsidR="00453281" w:rsidRDefault="00453281" w:rsidP="00271B2B">
            <w:pPr>
              <w:rPr>
                <w:rFonts w:cstheme="minorHAnsi"/>
              </w:rPr>
            </w:pPr>
          </w:p>
        </w:tc>
        <w:tc>
          <w:tcPr>
            <w:tcW w:w="989" w:type="dxa"/>
          </w:tcPr>
          <w:p w:rsidR="00453281" w:rsidRDefault="00453281" w:rsidP="00271B2B">
            <w:pPr>
              <w:rPr>
                <w:rFonts w:cstheme="minorHAnsi"/>
              </w:rPr>
            </w:pPr>
          </w:p>
        </w:tc>
        <w:tc>
          <w:tcPr>
            <w:tcW w:w="2243" w:type="dxa"/>
          </w:tcPr>
          <w:p w:rsidR="00453281" w:rsidRDefault="00453281" w:rsidP="00271B2B">
            <w:pPr>
              <w:rPr>
                <w:rFonts w:cstheme="minorHAnsi"/>
                <w:b/>
              </w:rPr>
            </w:pPr>
          </w:p>
        </w:tc>
      </w:tr>
    </w:tbl>
    <w:p w:rsidR="00F519B1" w:rsidRPr="00FC22FD" w:rsidRDefault="00F519B1" w:rsidP="00652363">
      <w:pPr>
        <w:spacing w:before="240"/>
        <w:jc w:val="center"/>
        <w:rPr>
          <w:b/>
        </w:rPr>
      </w:pPr>
      <w:r w:rsidRPr="00FC22FD">
        <w:rPr>
          <w:b/>
        </w:rPr>
        <w:t xml:space="preserve">iPad </w:t>
      </w:r>
      <w:r>
        <w:rPr>
          <w:b/>
        </w:rPr>
        <w:t>Mini</w:t>
      </w:r>
      <w:r w:rsidRPr="00FC22FD">
        <w:rPr>
          <w:b/>
        </w:rPr>
        <w:t xml:space="preserve"> Replacement Costs</w:t>
      </w:r>
    </w:p>
    <w:tbl>
      <w:tblPr>
        <w:tblStyle w:val="TableGrid"/>
        <w:tblW w:w="9535" w:type="dxa"/>
        <w:tblLook w:val="04A0" w:firstRow="1" w:lastRow="0" w:firstColumn="1" w:lastColumn="0" w:noHBand="0" w:noVBand="1"/>
      </w:tblPr>
      <w:tblGrid>
        <w:gridCol w:w="3046"/>
        <w:gridCol w:w="2204"/>
        <w:gridCol w:w="1053"/>
        <w:gridCol w:w="989"/>
        <w:gridCol w:w="2243"/>
      </w:tblGrid>
      <w:tr w:rsidR="00F519B1" w:rsidRPr="00FC22FD" w:rsidTr="001141F3">
        <w:tc>
          <w:tcPr>
            <w:tcW w:w="3046" w:type="dxa"/>
          </w:tcPr>
          <w:p w:rsidR="00F519B1" w:rsidRPr="00FC22FD" w:rsidRDefault="00F519B1" w:rsidP="00B64C4A">
            <w:pPr>
              <w:jc w:val="center"/>
              <w:rPr>
                <w:b/>
              </w:rPr>
            </w:pPr>
            <w:r w:rsidRPr="00FC22FD">
              <w:rPr>
                <w:b/>
              </w:rPr>
              <w:t>Item</w:t>
            </w:r>
          </w:p>
        </w:tc>
        <w:tc>
          <w:tcPr>
            <w:tcW w:w="2204" w:type="dxa"/>
          </w:tcPr>
          <w:p w:rsidR="00F519B1" w:rsidRPr="00FC22FD" w:rsidRDefault="00F519B1" w:rsidP="00B64C4A">
            <w:pPr>
              <w:jc w:val="center"/>
              <w:rPr>
                <w:b/>
              </w:rPr>
            </w:pPr>
            <w:r>
              <w:rPr>
                <w:b/>
              </w:rPr>
              <w:t>Item</w:t>
            </w:r>
            <w:r w:rsidRPr="00FC22FD">
              <w:rPr>
                <w:b/>
              </w:rPr>
              <w:t xml:space="preserve"> Cost</w:t>
            </w:r>
          </w:p>
        </w:tc>
        <w:tc>
          <w:tcPr>
            <w:tcW w:w="1053" w:type="dxa"/>
          </w:tcPr>
          <w:p w:rsidR="00F519B1" w:rsidRPr="00FC22FD" w:rsidRDefault="00F519B1" w:rsidP="00B64C4A">
            <w:pPr>
              <w:jc w:val="center"/>
              <w:rPr>
                <w:b/>
              </w:rPr>
            </w:pPr>
            <w:r w:rsidRPr="00FC22FD">
              <w:rPr>
                <w:b/>
              </w:rPr>
              <w:t xml:space="preserve">Screen </w:t>
            </w:r>
            <w:r>
              <w:rPr>
                <w:b/>
              </w:rPr>
              <w:t>A</w:t>
            </w:r>
            <w:r w:rsidRPr="00FC22FD">
              <w:rPr>
                <w:b/>
              </w:rPr>
              <w:t>dhesive</w:t>
            </w:r>
          </w:p>
        </w:tc>
        <w:tc>
          <w:tcPr>
            <w:tcW w:w="989" w:type="dxa"/>
          </w:tcPr>
          <w:p w:rsidR="00F519B1" w:rsidRPr="00FC22FD" w:rsidRDefault="00F519B1" w:rsidP="00B64C4A">
            <w:pPr>
              <w:jc w:val="center"/>
              <w:rPr>
                <w:b/>
              </w:rPr>
            </w:pPr>
            <w:r w:rsidRPr="00FC22FD">
              <w:rPr>
                <w:b/>
              </w:rPr>
              <w:t>Labor</w:t>
            </w:r>
          </w:p>
        </w:tc>
        <w:tc>
          <w:tcPr>
            <w:tcW w:w="2243" w:type="dxa"/>
          </w:tcPr>
          <w:p w:rsidR="00F519B1" w:rsidRPr="00FC22FD" w:rsidRDefault="00F519B1" w:rsidP="00B64C4A">
            <w:pPr>
              <w:jc w:val="center"/>
              <w:rPr>
                <w:b/>
              </w:rPr>
            </w:pPr>
            <w:r w:rsidRPr="00FC22FD">
              <w:rPr>
                <w:b/>
              </w:rPr>
              <w:t>Total Cost</w:t>
            </w:r>
          </w:p>
        </w:tc>
      </w:tr>
      <w:tr w:rsidR="00F519B1" w:rsidTr="001141F3">
        <w:tc>
          <w:tcPr>
            <w:tcW w:w="3046" w:type="dxa"/>
          </w:tcPr>
          <w:p w:rsidR="00F519B1" w:rsidRDefault="00F519B1" w:rsidP="00B64C4A">
            <w:pPr>
              <w:jc w:val="both"/>
            </w:pPr>
            <w:r>
              <w:t>iPad</w:t>
            </w:r>
            <w:r w:rsidR="003D488D">
              <w:t xml:space="preserve"> Mini</w:t>
            </w:r>
          </w:p>
        </w:tc>
        <w:tc>
          <w:tcPr>
            <w:tcW w:w="2204" w:type="dxa"/>
          </w:tcPr>
          <w:p w:rsidR="00F519B1" w:rsidRDefault="00F519B1" w:rsidP="00B64C4A">
            <w:r>
              <w:t>$330, or market value</w:t>
            </w:r>
          </w:p>
        </w:tc>
        <w:tc>
          <w:tcPr>
            <w:tcW w:w="1053" w:type="dxa"/>
          </w:tcPr>
          <w:p w:rsidR="00F519B1" w:rsidRDefault="00F519B1" w:rsidP="00B64C4A">
            <w:pPr>
              <w:jc w:val="both"/>
            </w:pPr>
            <w:r>
              <w:t>N/A</w:t>
            </w:r>
          </w:p>
        </w:tc>
        <w:tc>
          <w:tcPr>
            <w:tcW w:w="989" w:type="dxa"/>
          </w:tcPr>
          <w:p w:rsidR="00F519B1" w:rsidRDefault="00F519B1" w:rsidP="00B64C4A">
            <w:pPr>
              <w:jc w:val="both"/>
            </w:pPr>
            <w:r>
              <w:t>N/A</w:t>
            </w:r>
          </w:p>
        </w:tc>
        <w:tc>
          <w:tcPr>
            <w:tcW w:w="2243" w:type="dxa"/>
          </w:tcPr>
          <w:p w:rsidR="00F519B1" w:rsidRPr="00FC22FD" w:rsidRDefault="00F519B1" w:rsidP="00B64C4A">
            <w:pPr>
              <w:jc w:val="both"/>
              <w:rPr>
                <w:b/>
              </w:rPr>
            </w:pPr>
            <w:r w:rsidRPr="00FC22FD">
              <w:rPr>
                <w:b/>
              </w:rPr>
              <w:t>$480, or market value</w:t>
            </w:r>
          </w:p>
        </w:tc>
      </w:tr>
      <w:tr w:rsidR="001141F3" w:rsidTr="00942978">
        <w:tc>
          <w:tcPr>
            <w:tcW w:w="3046" w:type="dxa"/>
          </w:tcPr>
          <w:p w:rsidR="001141F3" w:rsidRDefault="001141F3" w:rsidP="00942978">
            <w:pPr>
              <w:jc w:val="both"/>
            </w:pPr>
            <w:r>
              <w:t>Power Adapter</w:t>
            </w:r>
          </w:p>
        </w:tc>
        <w:tc>
          <w:tcPr>
            <w:tcW w:w="2204" w:type="dxa"/>
          </w:tcPr>
          <w:p w:rsidR="001141F3" w:rsidRDefault="001141F3" w:rsidP="00942978">
            <w:r>
              <w:t>$19</w:t>
            </w:r>
          </w:p>
        </w:tc>
        <w:tc>
          <w:tcPr>
            <w:tcW w:w="1053" w:type="dxa"/>
          </w:tcPr>
          <w:p w:rsidR="001141F3" w:rsidRDefault="001141F3" w:rsidP="00942978">
            <w:pPr>
              <w:jc w:val="both"/>
            </w:pPr>
            <w:r>
              <w:t>N/A</w:t>
            </w:r>
          </w:p>
        </w:tc>
        <w:tc>
          <w:tcPr>
            <w:tcW w:w="989" w:type="dxa"/>
          </w:tcPr>
          <w:p w:rsidR="001141F3" w:rsidRDefault="001141F3" w:rsidP="00942978">
            <w:pPr>
              <w:jc w:val="both"/>
            </w:pPr>
            <w:r>
              <w:t>N/A</w:t>
            </w:r>
          </w:p>
        </w:tc>
        <w:tc>
          <w:tcPr>
            <w:tcW w:w="2243" w:type="dxa"/>
          </w:tcPr>
          <w:p w:rsidR="001141F3" w:rsidRPr="00FC22FD" w:rsidRDefault="001141F3" w:rsidP="00942978">
            <w:pPr>
              <w:jc w:val="both"/>
              <w:rPr>
                <w:b/>
              </w:rPr>
            </w:pPr>
            <w:r>
              <w:rPr>
                <w:b/>
              </w:rPr>
              <w:t>$19</w:t>
            </w:r>
          </w:p>
        </w:tc>
      </w:tr>
      <w:tr w:rsidR="001141F3" w:rsidTr="00942978">
        <w:tc>
          <w:tcPr>
            <w:tcW w:w="3046" w:type="dxa"/>
          </w:tcPr>
          <w:p w:rsidR="001141F3" w:rsidRDefault="001141F3" w:rsidP="00942978">
            <w:pPr>
              <w:jc w:val="both"/>
            </w:pPr>
            <w:r>
              <w:t>Lightning Cable</w:t>
            </w:r>
          </w:p>
        </w:tc>
        <w:tc>
          <w:tcPr>
            <w:tcW w:w="2204" w:type="dxa"/>
          </w:tcPr>
          <w:p w:rsidR="001141F3" w:rsidRDefault="001141F3" w:rsidP="00942978">
            <w:pPr>
              <w:jc w:val="both"/>
            </w:pPr>
            <w:r>
              <w:t>$19</w:t>
            </w:r>
          </w:p>
        </w:tc>
        <w:tc>
          <w:tcPr>
            <w:tcW w:w="1053" w:type="dxa"/>
          </w:tcPr>
          <w:p w:rsidR="001141F3" w:rsidRDefault="001141F3" w:rsidP="00942978">
            <w:pPr>
              <w:jc w:val="both"/>
            </w:pPr>
            <w:r>
              <w:t>N/A</w:t>
            </w:r>
          </w:p>
        </w:tc>
        <w:tc>
          <w:tcPr>
            <w:tcW w:w="989" w:type="dxa"/>
          </w:tcPr>
          <w:p w:rsidR="001141F3" w:rsidRDefault="001141F3" w:rsidP="00942978">
            <w:pPr>
              <w:jc w:val="both"/>
            </w:pPr>
            <w:r>
              <w:t>N/A</w:t>
            </w:r>
          </w:p>
        </w:tc>
        <w:tc>
          <w:tcPr>
            <w:tcW w:w="2243" w:type="dxa"/>
          </w:tcPr>
          <w:p w:rsidR="001141F3" w:rsidRPr="00FC22FD" w:rsidRDefault="001141F3" w:rsidP="00942978">
            <w:pPr>
              <w:jc w:val="both"/>
              <w:rPr>
                <w:b/>
              </w:rPr>
            </w:pPr>
            <w:r>
              <w:rPr>
                <w:b/>
              </w:rPr>
              <w:t>$19</w:t>
            </w:r>
          </w:p>
        </w:tc>
      </w:tr>
      <w:tr w:rsidR="00F519B1" w:rsidTr="001141F3">
        <w:tc>
          <w:tcPr>
            <w:tcW w:w="3046" w:type="dxa"/>
          </w:tcPr>
          <w:p w:rsidR="00F519B1" w:rsidRDefault="00F519B1" w:rsidP="00B64C4A">
            <w:pPr>
              <w:jc w:val="both"/>
            </w:pPr>
            <w:r>
              <w:t>Case</w:t>
            </w:r>
          </w:p>
        </w:tc>
        <w:tc>
          <w:tcPr>
            <w:tcW w:w="2204" w:type="dxa"/>
          </w:tcPr>
          <w:p w:rsidR="00F519B1" w:rsidRDefault="00F519B1" w:rsidP="00B64C4A">
            <w:pPr>
              <w:jc w:val="both"/>
            </w:pPr>
            <w:r>
              <w:t>$10</w:t>
            </w:r>
          </w:p>
        </w:tc>
        <w:tc>
          <w:tcPr>
            <w:tcW w:w="1053" w:type="dxa"/>
          </w:tcPr>
          <w:p w:rsidR="00F519B1" w:rsidRDefault="00F519B1" w:rsidP="00B64C4A">
            <w:pPr>
              <w:jc w:val="both"/>
            </w:pPr>
            <w:r>
              <w:t>N/A</w:t>
            </w:r>
          </w:p>
        </w:tc>
        <w:tc>
          <w:tcPr>
            <w:tcW w:w="989" w:type="dxa"/>
          </w:tcPr>
          <w:p w:rsidR="00F519B1" w:rsidRDefault="00F519B1" w:rsidP="00B64C4A">
            <w:pPr>
              <w:jc w:val="both"/>
            </w:pPr>
            <w:r>
              <w:t>N/A</w:t>
            </w:r>
          </w:p>
        </w:tc>
        <w:tc>
          <w:tcPr>
            <w:tcW w:w="2243" w:type="dxa"/>
          </w:tcPr>
          <w:p w:rsidR="00F519B1" w:rsidRPr="00FC22FD" w:rsidRDefault="00F519B1" w:rsidP="00B64C4A">
            <w:pPr>
              <w:jc w:val="both"/>
              <w:rPr>
                <w:b/>
              </w:rPr>
            </w:pPr>
            <w:r w:rsidRPr="00FC22FD">
              <w:rPr>
                <w:b/>
              </w:rPr>
              <w:t>$10</w:t>
            </w:r>
          </w:p>
        </w:tc>
      </w:tr>
      <w:tr w:rsidR="00F519B1" w:rsidTr="001141F3">
        <w:tc>
          <w:tcPr>
            <w:tcW w:w="3046" w:type="dxa"/>
          </w:tcPr>
          <w:p w:rsidR="00F519B1" w:rsidRDefault="00F519B1" w:rsidP="00B64C4A">
            <w:pPr>
              <w:jc w:val="both"/>
            </w:pPr>
            <w:r>
              <w:t>Digitizer touch screen assembly</w:t>
            </w:r>
          </w:p>
        </w:tc>
        <w:tc>
          <w:tcPr>
            <w:tcW w:w="2204" w:type="dxa"/>
          </w:tcPr>
          <w:p w:rsidR="00F519B1" w:rsidRDefault="00F519B1" w:rsidP="00B64C4A">
            <w:pPr>
              <w:jc w:val="both"/>
            </w:pPr>
            <w:r>
              <w:t>$75</w:t>
            </w:r>
          </w:p>
        </w:tc>
        <w:tc>
          <w:tcPr>
            <w:tcW w:w="1053" w:type="dxa"/>
          </w:tcPr>
          <w:p w:rsidR="00F519B1" w:rsidRDefault="00F519B1" w:rsidP="00B64C4A">
            <w:pPr>
              <w:jc w:val="both"/>
            </w:pPr>
            <w:r>
              <w:t>$7</w:t>
            </w:r>
          </w:p>
        </w:tc>
        <w:tc>
          <w:tcPr>
            <w:tcW w:w="989" w:type="dxa"/>
          </w:tcPr>
          <w:p w:rsidR="00F519B1" w:rsidRDefault="00F519B1" w:rsidP="00B64C4A">
            <w:pPr>
              <w:jc w:val="both"/>
            </w:pPr>
            <w:r>
              <w:t>$40</w:t>
            </w:r>
          </w:p>
        </w:tc>
        <w:tc>
          <w:tcPr>
            <w:tcW w:w="2243" w:type="dxa"/>
          </w:tcPr>
          <w:p w:rsidR="00F519B1" w:rsidRPr="00FC22FD" w:rsidRDefault="00F519B1" w:rsidP="00B64C4A">
            <w:pPr>
              <w:jc w:val="both"/>
              <w:rPr>
                <w:b/>
              </w:rPr>
            </w:pPr>
            <w:r>
              <w:rPr>
                <w:b/>
              </w:rPr>
              <w:t>$122</w:t>
            </w:r>
          </w:p>
        </w:tc>
      </w:tr>
      <w:tr w:rsidR="00F519B1" w:rsidTr="001141F3">
        <w:tc>
          <w:tcPr>
            <w:tcW w:w="3046" w:type="dxa"/>
          </w:tcPr>
          <w:p w:rsidR="00F519B1" w:rsidRDefault="00F519B1" w:rsidP="00B64C4A">
            <w:pPr>
              <w:jc w:val="both"/>
            </w:pPr>
            <w:r>
              <w:t>LCD</w:t>
            </w:r>
          </w:p>
        </w:tc>
        <w:tc>
          <w:tcPr>
            <w:tcW w:w="2204" w:type="dxa"/>
          </w:tcPr>
          <w:p w:rsidR="00F519B1" w:rsidRDefault="00F519B1" w:rsidP="00B64C4A">
            <w:pPr>
              <w:jc w:val="both"/>
            </w:pPr>
            <w:r>
              <w:t>$35</w:t>
            </w:r>
          </w:p>
        </w:tc>
        <w:tc>
          <w:tcPr>
            <w:tcW w:w="1053" w:type="dxa"/>
          </w:tcPr>
          <w:p w:rsidR="00F519B1" w:rsidRDefault="00F519B1" w:rsidP="00B64C4A">
            <w:r w:rsidRPr="00FB2B8B">
              <w:t>$7</w:t>
            </w:r>
          </w:p>
        </w:tc>
        <w:tc>
          <w:tcPr>
            <w:tcW w:w="989" w:type="dxa"/>
          </w:tcPr>
          <w:p w:rsidR="00F519B1" w:rsidRDefault="00F519B1" w:rsidP="00B64C4A">
            <w:r w:rsidRPr="00503BD3">
              <w:t>$40</w:t>
            </w:r>
          </w:p>
        </w:tc>
        <w:tc>
          <w:tcPr>
            <w:tcW w:w="2243" w:type="dxa"/>
          </w:tcPr>
          <w:p w:rsidR="00F519B1" w:rsidRPr="00FC22FD" w:rsidRDefault="00F519B1" w:rsidP="00B64C4A">
            <w:pPr>
              <w:rPr>
                <w:b/>
              </w:rPr>
            </w:pPr>
            <w:r>
              <w:rPr>
                <w:b/>
              </w:rPr>
              <w:t>$82</w:t>
            </w:r>
          </w:p>
        </w:tc>
      </w:tr>
      <w:tr w:rsidR="00F519B1" w:rsidTr="001141F3">
        <w:tc>
          <w:tcPr>
            <w:tcW w:w="3046" w:type="dxa"/>
          </w:tcPr>
          <w:p w:rsidR="00F519B1" w:rsidRDefault="00F519B1" w:rsidP="00B64C4A">
            <w:pPr>
              <w:jc w:val="both"/>
            </w:pPr>
            <w:r>
              <w:t>Housing</w:t>
            </w:r>
          </w:p>
        </w:tc>
        <w:tc>
          <w:tcPr>
            <w:tcW w:w="2204" w:type="dxa"/>
          </w:tcPr>
          <w:p w:rsidR="00F519B1" w:rsidRDefault="00F519B1" w:rsidP="00B64C4A">
            <w:pPr>
              <w:jc w:val="both"/>
            </w:pPr>
            <w:r>
              <w:t>$64</w:t>
            </w:r>
          </w:p>
        </w:tc>
        <w:tc>
          <w:tcPr>
            <w:tcW w:w="1053" w:type="dxa"/>
          </w:tcPr>
          <w:p w:rsidR="00F519B1" w:rsidRDefault="00F519B1" w:rsidP="00B64C4A">
            <w:r w:rsidRPr="00FB2B8B">
              <w:t>$7</w:t>
            </w:r>
          </w:p>
        </w:tc>
        <w:tc>
          <w:tcPr>
            <w:tcW w:w="989" w:type="dxa"/>
          </w:tcPr>
          <w:p w:rsidR="00F519B1" w:rsidRDefault="00F519B1" w:rsidP="00B64C4A">
            <w:r w:rsidRPr="00503BD3">
              <w:t>$40</w:t>
            </w:r>
          </w:p>
        </w:tc>
        <w:tc>
          <w:tcPr>
            <w:tcW w:w="2243" w:type="dxa"/>
          </w:tcPr>
          <w:p w:rsidR="00F519B1" w:rsidRPr="00FC22FD" w:rsidRDefault="00F519B1" w:rsidP="00B64C4A">
            <w:pPr>
              <w:rPr>
                <w:b/>
              </w:rPr>
            </w:pPr>
            <w:r>
              <w:rPr>
                <w:b/>
              </w:rPr>
              <w:t>$111</w:t>
            </w:r>
          </w:p>
        </w:tc>
      </w:tr>
      <w:tr w:rsidR="00F519B1" w:rsidTr="001141F3">
        <w:tc>
          <w:tcPr>
            <w:tcW w:w="3046" w:type="dxa"/>
          </w:tcPr>
          <w:p w:rsidR="00F519B1" w:rsidRDefault="00F519B1" w:rsidP="00B64C4A">
            <w:pPr>
              <w:jc w:val="both"/>
            </w:pPr>
            <w:r>
              <w:t>Charging port</w:t>
            </w:r>
          </w:p>
        </w:tc>
        <w:tc>
          <w:tcPr>
            <w:tcW w:w="2204" w:type="dxa"/>
          </w:tcPr>
          <w:p w:rsidR="00F519B1" w:rsidRDefault="00F519B1" w:rsidP="00B64C4A">
            <w:pPr>
              <w:jc w:val="both"/>
            </w:pPr>
            <w:r>
              <w:t>$9</w:t>
            </w:r>
          </w:p>
        </w:tc>
        <w:tc>
          <w:tcPr>
            <w:tcW w:w="1053" w:type="dxa"/>
          </w:tcPr>
          <w:p w:rsidR="00F519B1" w:rsidRDefault="00F519B1" w:rsidP="00B64C4A">
            <w:r w:rsidRPr="00FB2B8B">
              <w:t>$7</w:t>
            </w:r>
          </w:p>
        </w:tc>
        <w:tc>
          <w:tcPr>
            <w:tcW w:w="989" w:type="dxa"/>
          </w:tcPr>
          <w:p w:rsidR="00F519B1" w:rsidRDefault="00F519B1" w:rsidP="00B64C4A">
            <w:r w:rsidRPr="00503BD3">
              <w:t>$40</w:t>
            </w:r>
          </w:p>
        </w:tc>
        <w:tc>
          <w:tcPr>
            <w:tcW w:w="2243" w:type="dxa"/>
          </w:tcPr>
          <w:p w:rsidR="00F519B1" w:rsidRPr="00FC22FD" w:rsidRDefault="00F519B1" w:rsidP="00B64C4A">
            <w:pPr>
              <w:rPr>
                <w:b/>
              </w:rPr>
            </w:pPr>
            <w:r w:rsidRPr="00FC22FD">
              <w:rPr>
                <w:b/>
              </w:rPr>
              <w:t>$56</w:t>
            </w:r>
          </w:p>
        </w:tc>
      </w:tr>
      <w:tr w:rsidR="00F519B1" w:rsidTr="001141F3">
        <w:tc>
          <w:tcPr>
            <w:tcW w:w="3046" w:type="dxa"/>
          </w:tcPr>
          <w:p w:rsidR="00F519B1" w:rsidRDefault="00F519B1" w:rsidP="00B64C4A">
            <w:pPr>
              <w:jc w:val="both"/>
            </w:pPr>
            <w:r>
              <w:t>Home button</w:t>
            </w:r>
          </w:p>
        </w:tc>
        <w:tc>
          <w:tcPr>
            <w:tcW w:w="2204" w:type="dxa"/>
          </w:tcPr>
          <w:p w:rsidR="00F519B1" w:rsidRDefault="00F519B1" w:rsidP="00B64C4A">
            <w:pPr>
              <w:jc w:val="both"/>
            </w:pPr>
            <w:r>
              <w:t>$8</w:t>
            </w:r>
          </w:p>
        </w:tc>
        <w:tc>
          <w:tcPr>
            <w:tcW w:w="1053" w:type="dxa"/>
          </w:tcPr>
          <w:p w:rsidR="00F519B1" w:rsidRDefault="00F519B1" w:rsidP="00B64C4A">
            <w:r w:rsidRPr="00FB2B8B">
              <w:t>$7</w:t>
            </w:r>
          </w:p>
        </w:tc>
        <w:tc>
          <w:tcPr>
            <w:tcW w:w="989" w:type="dxa"/>
          </w:tcPr>
          <w:p w:rsidR="00F519B1" w:rsidRDefault="00F519B1" w:rsidP="00B64C4A">
            <w:r w:rsidRPr="00503BD3">
              <w:t>$40</w:t>
            </w:r>
          </w:p>
        </w:tc>
        <w:tc>
          <w:tcPr>
            <w:tcW w:w="2243" w:type="dxa"/>
          </w:tcPr>
          <w:p w:rsidR="00F519B1" w:rsidRPr="00FC22FD" w:rsidRDefault="00F519B1" w:rsidP="00B64C4A">
            <w:pPr>
              <w:rPr>
                <w:b/>
              </w:rPr>
            </w:pPr>
            <w:r>
              <w:rPr>
                <w:b/>
              </w:rPr>
              <w:t>$55</w:t>
            </w:r>
          </w:p>
        </w:tc>
      </w:tr>
      <w:tr w:rsidR="00F519B1" w:rsidTr="001141F3">
        <w:tc>
          <w:tcPr>
            <w:tcW w:w="3046" w:type="dxa"/>
          </w:tcPr>
          <w:p w:rsidR="00F519B1" w:rsidRDefault="00F519B1" w:rsidP="00B64C4A">
            <w:pPr>
              <w:jc w:val="both"/>
            </w:pPr>
            <w:r>
              <w:t>Camera</w:t>
            </w:r>
          </w:p>
        </w:tc>
        <w:tc>
          <w:tcPr>
            <w:tcW w:w="2204" w:type="dxa"/>
          </w:tcPr>
          <w:p w:rsidR="00F519B1" w:rsidRDefault="00F519B1" w:rsidP="00B64C4A">
            <w:pPr>
              <w:jc w:val="both"/>
            </w:pPr>
            <w:r>
              <w:t>$10</w:t>
            </w:r>
          </w:p>
        </w:tc>
        <w:tc>
          <w:tcPr>
            <w:tcW w:w="1053" w:type="dxa"/>
          </w:tcPr>
          <w:p w:rsidR="00F519B1" w:rsidRDefault="00F519B1" w:rsidP="00B64C4A">
            <w:r w:rsidRPr="00FB2B8B">
              <w:t>$7</w:t>
            </w:r>
          </w:p>
        </w:tc>
        <w:tc>
          <w:tcPr>
            <w:tcW w:w="989" w:type="dxa"/>
          </w:tcPr>
          <w:p w:rsidR="00F519B1" w:rsidRDefault="00F519B1" w:rsidP="00B64C4A">
            <w:r w:rsidRPr="00503BD3">
              <w:t>$40</w:t>
            </w:r>
          </w:p>
        </w:tc>
        <w:tc>
          <w:tcPr>
            <w:tcW w:w="2243" w:type="dxa"/>
          </w:tcPr>
          <w:p w:rsidR="00F519B1" w:rsidRPr="00FC22FD" w:rsidRDefault="00F519B1" w:rsidP="00B64C4A">
            <w:pPr>
              <w:rPr>
                <w:b/>
              </w:rPr>
            </w:pPr>
            <w:r>
              <w:rPr>
                <w:b/>
              </w:rPr>
              <w:t>$57</w:t>
            </w:r>
          </w:p>
        </w:tc>
      </w:tr>
      <w:tr w:rsidR="00F519B1" w:rsidTr="001141F3">
        <w:tc>
          <w:tcPr>
            <w:tcW w:w="3046" w:type="dxa"/>
          </w:tcPr>
          <w:p w:rsidR="00F519B1" w:rsidRDefault="00F519B1" w:rsidP="00B64C4A">
            <w:pPr>
              <w:jc w:val="both"/>
            </w:pPr>
            <w:r>
              <w:t>Headphone Jack</w:t>
            </w:r>
          </w:p>
        </w:tc>
        <w:tc>
          <w:tcPr>
            <w:tcW w:w="2204" w:type="dxa"/>
          </w:tcPr>
          <w:p w:rsidR="00F519B1" w:rsidRDefault="00F519B1" w:rsidP="00B64C4A">
            <w:pPr>
              <w:jc w:val="both"/>
            </w:pPr>
            <w:r>
              <w:t>$8</w:t>
            </w:r>
          </w:p>
        </w:tc>
        <w:tc>
          <w:tcPr>
            <w:tcW w:w="1053" w:type="dxa"/>
          </w:tcPr>
          <w:p w:rsidR="00F519B1" w:rsidRDefault="00F519B1" w:rsidP="00B64C4A">
            <w:r w:rsidRPr="00FB2B8B">
              <w:t>$7</w:t>
            </w:r>
          </w:p>
        </w:tc>
        <w:tc>
          <w:tcPr>
            <w:tcW w:w="989" w:type="dxa"/>
          </w:tcPr>
          <w:p w:rsidR="00F519B1" w:rsidRDefault="00F519B1" w:rsidP="00B64C4A">
            <w:r w:rsidRPr="00503BD3">
              <w:t>$40</w:t>
            </w:r>
          </w:p>
        </w:tc>
        <w:tc>
          <w:tcPr>
            <w:tcW w:w="2243" w:type="dxa"/>
          </w:tcPr>
          <w:p w:rsidR="00F519B1" w:rsidRPr="00FC22FD" w:rsidRDefault="00F519B1" w:rsidP="00B64C4A">
            <w:pPr>
              <w:rPr>
                <w:b/>
              </w:rPr>
            </w:pPr>
            <w:r w:rsidRPr="00FC22FD">
              <w:rPr>
                <w:b/>
              </w:rPr>
              <w:t>$55</w:t>
            </w:r>
          </w:p>
        </w:tc>
      </w:tr>
      <w:tr w:rsidR="00F519B1" w:rsidTr="001141F3">
        <w:tc>
          <w:tcPr>
            <w:tcW w:w="3046" w:type="dxa"/>
          </w:tcPr>
          <w:p w:rsidR="00F519B1" w:rsidRDefault="00F519B1" w:rsidP="00B64C4A">
            <w:pPr>
              <w:jc w:val="both"/>
            </w:pPr>
            <w:r>
              <w:t>Power Button</w:t>
            </w:r>
          </w:p>
        </w:tc>
        <w:tc>
          <w:tcPr>
            <w:tcW w:w="2204" w:type="dxa"/>
          </w:tcPr>
          <w:p w:rsidR="00F519B1" w:rsidRDefault="00F519B1" w:rsidP="00B64C4A">
            <w:pPr>
              <w:jc w:val="both"/>
            </w:pPr>
            <w:r>
              <w:t>$11</w:t>
            </w:r>
          </w:p>
        </w:tc>
        <w:tc>
          <w:tcPr>
            <w:tcW w:w="1053" w:type="dxa"/>
          </w:tcPr>
          <w:p w:rsidR="00F519B1" w:rsidRDefault="00F519B1" w:rsidP="00B64C4A">
            <w:r w:rsidRPr="00FB2B8B">
              <w:t>$7</w:t>
            </w:r>
          </w:p>
        </w:tc>
        <w:tc>
          <w:tcPr>
            <w:tcW w:w="989" w:type="dxa"/>
          </w:tcPr>
          <w:p w:rsidR="00F519B1" w:rsidRDefault="00F519B1" w:rsidP="00B64C4A">
            <w:r w:rsidRPr="00503BD3">
              <w:t>$40</w:t>
            </w:r>
          </w:p>
        </w:tc>
        <w:tc>
          <w:tcPr>
            <w:tcW w:w="2243" w:type="dxa"/>
          </w:tcPr>
          <w:p w:rsidR="00F519B1" w:rsidRPr="00FC22FD" w:rsidRDefault="00F519B1" w:rsidP="00B64C4A">
            <w:pPr>
              <w:rPr>
                <w:b/>
              </w:rPr>
            </w:pPr>
            <w:r w:rsidRPr="00FC22FD">
              <w:rPr>
                <w:b/>
              </w:rPr>
              <w:t>$58</w:t>
            </w:r>
          </w:p>
        </w:tc>
      </w:tr>
    </w:tbl>
    <w:p w:rsidR="00652363" w:rsidRDefault="00652363" w:rsidP="00652363">
      <w:pPr>
        <w:jc w:val="center"/>
        <w:rPr>
          <w:b/>
        </w:rPr>
      </w:pPr>
    </w:p>
    <w:p w:rsidR="004F0240" w:rsidRDefault="004F0240" w:rsidP="00A41BA1">
      <w:pPr>
        <w:spacing w:before="240"/>
        <w:jc w:val="center"/>
        <w:rPr>
          <w:b/>
        </w:rPr>
      </w:pPr>
    </w:p>
    <w:p w:rsidR="00A41BA1" w:rsidRDefault="00A41BA1" w:rsidP="00A41BA1">
      <w:pPr>
        <w:spacing w:before="240"/>
        <w:jc w:val="center"/>
        <w:rPr>
          <w:b/>
        </w:rPr>
      </w:pPr>
      <w:r w:rsidRPr="00FC22FD">
        <w:rPr>
          <w:b/>
        </w:rPr>
        <w:t xml:space="preserve">iPad </w:t>
      </w:r>
      <w:r>
        <w:rPr>
          <w:b/>
        </w:rPr>
        <w:t>A</w:t>
      </w:r>
      <w:r w:rsidR="004F0240">
        <w:rPr>
          <w:b/>
        </w:rPr>
        <w:t>ir</w:t>
      </w:r>
      <w:r w:rsidRPr="00FC22FD">
        <w:rPr>
          <w:b/>
        </w:rPr>
        <w:t xml:space="preserve"> Replacement Costs</w:t>
      </w:r>
    </w:p>
    <w:tbl>
      <w:tblPr>
        <w:tblStyle w:val="TableGrid"/>
        <w:tblW w:w="9535" w:type="dxa"/>
        <w:tblLook w:val="04A0" w:firstRow="1" w:lastRow="0" w:firstColumn="1" w:lastColumn="0" w:noHBand="0" w:noVBand="1"/>
      </w:tblPr>
      <w:tblGrid>
        <w:gridCol w:w="3046"/>
        <w:gridCol w:w="2204"/>
        <w:gridCol w:w="1053"/>
        <w:gridCol w:w="989"/>
        <w:gridCol w:w="2243"/>
      </w:tblGrid>
      <w:tr w:rsidR="00A41BA1" w:rsidRPr="00FC22FD" w:rsidTr="00EF3DFC">
        <w:tc>
          <w:tcPr>
            <w:tcW w:w="3046" w:type="dxa"/>
          </w:tcPr>
          <w:p w:rsidR="00A41BA1" w:rsidRPr="00FC22FD" w:rsidRDefault="00A41BA1" w:rsidP="00EF3DFC">
            <w:pPr>
              <w:jc w:val="center"/>
              <w:rPr>
                <w:b/>
              </w:rPr>
            </w:pPr>
            <w:r w:rsidRPr="00FC22FD">
              <w:rPr>
                <w:b/>
              </w:rPr>
              <w:t>Item</w:t>
            </w:r>
          </w:p>
        </w:tc>
        <w:tc>
          <w:tcPr>
            <w:tcW w:w="2204" w:type="dxa"/>
          </w:tcPr>
          <w:p w:rsidR="00A41BA1" w:rsidRPr="00FC22FD" w:rsidRDefault="00A41BA1" w:rsidP="00EF3DFC">
            <w:pPr>
              <w:jc w:val="center"/>
              <w:rPr>
                <w:b/>
              </w:rPr>
            </w:pPr>
            <w:r>
              <w:rPr>
                <w:b/>
              </w:rPr>
              <w:t>Item</w:t>
            </w:r>
            <w:r w:rsidRPr="00FC22FD">
              <w:rPr>
                <w:b/>
              </w:rPr>
              <w:t xml:space="preserve"> Cost</w:t>
            </w:r>
          </w:p>
        </w:tc>
        <w:tc>
          <w:tcPr>
            <w:tcW w:w="1053" w:type="dxa"/>
          </w:tcPr>
          <w:p w:rsidR="00A41BA1" w:rsidRPr="00FC22FD" w:rsidRDefault="00A41BA1" w:rsidP="00EF3DFC">
            <w:pPr>
              <w:jc w:val="center"/>
              <w:rPr>
                <w:b/>
              </w:rPr>
            </w:pPr>
            <w:r w:rsidRPr="00FC22FD">
              <w:rPr>
                <w:b/>
              </w:rPr>
              <w:t xml:space="preserve">Screen </w:t>
            </w:r>
            <w:r>
              <w:rPr>
                <w:b/>
              </w:rPr>
              <w:t>A</w:t>
            </w:r>
            <w:r w:rsidRPr="00FC22FD">
              <w:rPr>
                <w:b/>
              </w:rPr>
              <w:t>dhesive</w:t>
            </w:r>
          </w:p>
        </w:tc>
        <w:tc>
          <w:tcPr>
            <w:tcW w:w="989" w:type="dxa"/>
          </w:tcPr>
          <w:p w:rsidR="00A41BA1" w:rsidRPr="00FC22FD" w:rsidRDefault="00A41BA1" w:rsidP="00EF3DFC">
            <w:pPr>
              <w:jc w:val="center"/>
              <w:rPr>
                <w:b/>
              </w:rPr>
            </w:pPr>
            <w:r w:rsidRPr="00FC22FD">
              <w:rPr>
                <w:b/>
              </w:rPr>
              <w:t>Labor</w:t>
            </w:r>
          </w:p>
        </w:tc>
        <w:tc>
          <w:tcPr>
            <w:tcW w:w="2243" w:type="dxa"/>
          </w:tcPr>
          <w:p w:rsidR="00A41BA1" w:rsidRPr="00FC22FD" w:rsidRDefault="00A41BA1" w:rsidP="00EF3DFC">
            <w:pPr>
              <w:jc w:val="center"/>
              <w:rPr>
                <w:b/>
              </w:rPr>
            </w:pPr>
            <w:r w:rsidRPr="00FC22FD">
              <w:rPr>
                <w:b/>
              </w:rPr>
              <w:t>Total Cost</w:t>
            </w:r>
          </w:p>
        </w:tc>
      </w:tr>
      <w:tr w:rsidR="00A41BA1" w:rsidRPr="00FC22FD" w:rsidTr="00EF3DFC">
        <w:tc>
          <w:tcPr>
            <w:tcW w:w="3046" w:type="dxa"/>
          </w:tcPr>
          <w:p w:rsidR="00A41BA1" w:rsidRDefault="00A41BA1" w:rsidP="00EF3DFC">
            <w:pPr>
              <w:jc w:val="both"/>
            </w:pPr>
            <w:r>
              <w:t>iPad</w:t>
            </w:r>
            <w:r>
              <w:t xml:space="preserve"> Air </w:t>
            </w:r>
          </w:p>
        </w:tc>
        <w:tc>
          <w:tcPr>
            <w:tcW w:w="2204" w:type="dxa"/>
          </w:tcPr>
          <w:p w:rsidR="00A41BA1" w:rsidRDefault="00A41BA1" w:rsidP="00EF3DFC">
            <w:r>
              <w:t>$480, or market value</w:t>
            </w:r>
          </w:p>
        </w:tc>
        <w:tc>
          <w:tcPr>
            <w:tcW w:w="1053" w:type="dxa"/>
          </w:tcPr>
          <w:p w:rsidR="00A41BA1" w:rsidRDefault="00A41BA1" w:rsidP="00EF3DFC">
            <w:pPr>
              <w:jc w:val="both"/>
            </w:pPr>
            <w:r>
              <w:t>N/A</w:t>
            </w:r>
          </w:p>
        </w:tc>
        <w:tc>
          <w:tcPr>
            <w:tcW w:w="989" w:type="dxa"/>
          </w:tcPr>
          <w:p w:rsidR="00A41BA1" w:rsidRDefault="00A41BA1" w:rsidP="00EF3DFC">
            <w:pPr>
              <w:jc w:val="both"/>
            </w:pPr>
            <w:r>
              <w:t>N/A</w:t>
            </w:r>
          </w:p>
        </w:tc>
        <w:tc>
          <w:tcPr>
            <w:tcW w:w="2243" w:type="dxa"/>
          </w:tcPr>
          <w:p w:rsidR="00A41BA1" w:rsidRPr="00FC22FD" w:rsidRDefault="00A41BA1" w:rsidP="00EF3DFC">
            <w:pPr>
              <w:jc w:val="both"/>
              <w:rPr>
                <w:b/>
              </w:rPr>
            </w:pPr>
            <w:r w:rsidRPr="00FC22FD">
              <w:rPr>
                <w:b/>
              </w:rPr>
              <w:t>$480, or market value</w:t>
            </w:r>
          </w:p>
        </w:tc>
      </w:tr>
      <w:tr w:rsidR="00A41BA1" w:rsidRPr="00FC22FD" w:rsidTr="00EF3DFC">
        <w:tc>
          <w:tcPr>
            <w:tcW w:w="3046" w:type="dxa"/>
          </w:tcPr>
          <w:p w:rsidR="00A41BA1" w:rsidRDefault="00A41BA1" w:rsidP="00EF3DFC">
            <w:pPr>
              <w:jc w:val="both"/>
            </w:pPr>
            <w:r>
              <w:t>Power Adapter</w:t>
            </w:r>
          </w:p>
        </w:tc>
        <w:tc>
          <w:tcPr>
            <w:tcW w:w="2204" w:type="dxa"/>
          </w:tcPr>
          <w:p w:rsidR="00A41BA1" w:rsidRDefault="00A41BA1" w:rsidP="00EF3DFC">
            <w:r>
              <w:t>$19</w:t>
            </w:r>
          </w:p>
        </w:tc>
        <w:tc>
          <w:tcPr>
            <w:tcW w:w="1053" w:type="dxa"/>
          </w:tcPr>
          <w:p w:rsidR="00A41BA1" w:rsidRDefault="00A41BA1" w:rsidP="00EF3DFC">
            <w:pPr>
              <w:jc w:val="both"/>
            </w:pPr>
            <w:r>
              <w:t>N/A</w:t>
            </w:r>
          </w:p>
        </w:tc>
        <w:tc>
          <w:tcPr>
            <w:tcW w:w="989" w:type="dxa"/>
          </w:tcPr>
          <w:p w:rsidR="00A41BA1" w:rsidRDefault="00A41BA1" w:rsidP="00EF3DFC">
            <w:pPr>
              <w:jc w:val="both"/>
            </w:pPr>
            <w:r>
              <w:t>N/A</w:t>
            </w:r>
          </w:p>
        </w:tc>
        <w:tc>
          <w:tcPr>
            <w:tcW w:w="2243" w:type="dxa"/>
          </w:tcPr>
          <w:p w:rsidR="00A41BA1" w:rsidRPr="00FC22FD" w:rsidRDefault="00A41BA1" w:rsidP="00EF3DFC">
            <w:pPr>
              <w:jc w:val="both"/>
              <w:rPr>
                <w:b/>
              </w:rPr>
            </w:pPr>
            <w:r>
              <w:rPr>
                <w:b/>
              </w:rPr>
              <w:t>$19</w:t>
            </w:r>
          </w:p>
        </w:tc>
      </w:tr>
      <w:tr w:rsidR="00A41BA1" w:rsidRPr="00FC22FD" w:rsidTr="00EF3DFC">
        <w:tc>
          <w:tcPr>
            <w:tcW w:w="3046" w:type="dxa"/>
          </w:tcPr>
          <w:p w:rsidR="00A41BA1" w:rsidRDefault="00A41BA1" w:rsidP="00EF3DFC">
            <w:pPr>
              <w:jc w:val="both"/>
            </w:pPr>
            <w:r>
              <w:t>Lightning Cable</w:t>
            </w:r>
          </w:p>
        </w:tc>
        <w:tc>
          <w:tcPr>
            <w:tcW w:w="2204" w:type="dxa"/>
          </w:tcPr>
          <w:p w:rsidR="00A41BA1" w:rsidRDefault="00A41BA1" w:rsidP="00EF3DFC">
            <w:pPr>
              <w:jc w:val="both"/>
            </w:pPr>
            <w:r>
              <w:t>$19</w:t>
            </w:r>
          </w:p>
        </w:tc>
        <w:tc>
          <w:tcPr>
            <w:tcW w:w="1053" w:type="dxa"/>
          </w:tcPr>
          <w:p w:rsidR="00A41BA1" w:rsidRDefault="00A41BA1" w:rsidP="00EF3DFC">
            <w:pPr>
              <w:jc w:val="both"/>
            </w:pPr>
            <w:r>
              <w:t>N/A</w:t>
            </w:r>
          </w:p>
        </w:tc>
        <w:tc>
          <w:tcPr>
            <w:tcW w:w="989" w:type="dxa"/>
          </w:tcPr>
          <w:p w:rsidR="00A41BA1" w:rsidRDefault="00A41BA1" w:rsidP="00EF3DFC">
            <w:pPr>
              <w:jc w:val="both"/>
            </w:pPr>
            <w:r>
              <w:t>N/A</w:t>
            </w:r>
          </w:p>
        </w:tc>
        <w:tc>
          <w:tcPr>
            <w:tcW w:w="2243" w:type="dxa"/>
          </w:tcPr>
          <w:p w:rsidR="00A41BA1" w:rsidRPr="00FC22FD" w:rsidRDefault="00A41BA1" w:rsidP="00EF3DFC">
            <w:pPr>
              <w:jc w:val="both"/>
              <w:rPr>
                <w:b/>
              </w:rPr>
            </w:pPr>
            <w:r>
              <w:rPr>
                <w:b/>
              </w:rPr>
              <w:t>$19</w:t>
            </w:r>
          </w:p>
        </w:tc>
      </w:tr>
      <w:tr w:rsidR="00A41BA1" w:rsidRPr="00FC22FD" w:rsidTr="00EF3DFC">
        <w:tc>
          <w:tcPr>
            <w:tcW w:w="3046" w:type="dxa"/>
          </w:tcPr>
          <w:p w:rsidR="00A41BA1" w:rsidRDefault="00A41BA1" w:rsidP="00EF3DFC">
            <w:pPr>
              <w:jc w:val="both"/>
            </w:pPr>
            <w:r>
              <w:t>Case</w:t>
            </w:r>
          </w:p>
        </w:tc>
        <w:tc>
          <w:tcPr>
            <w:tcW w:w="2204" w:type="dxa"/>
          </w:tcPr>
          <w:p w:rsidR="00A41BA1" w:rsidRDefault="004F0240" w:rsidP="00EF3DFC">
            <w:pPr>
              <w:jc w:val="both"/>
            </w:pPr>
            <w:r>
              <w:t>$17</w:t>
            </w:r>
          </w:p>
        </w:tc>
        <w:tc>
          <w:tcPr>
            <w:tcW w:w="1053" w:type="dxa"/>
          </w:tcPr>
          <w:p w:rsidR="00A41BA1" w:rsidRDefault="00A41BA1" w:rsidP="00EF3DFC">
            <w:pPr>
              <w:jc w:val="both"/>
            </w:pPr>
            <w:r>
              <w:t>N/A</w:t>
            </w:r>
          </w:p>
        </w:tc>
        <w:tc>
          <w:tcPr>
            <w:tcW w:w="989" w:type="dxa"/>
          </w:tcPr>
          <w:p w:rsidR="00A41BA1" w:rsidRDefault="00A41BA1" w:rsidP="00EF3DFC">
            <w:pPr>
              <w:jc w:val="both"/>
            </w:pPr>
            <w:r>
              <w:t>N/A</w:t>
            </w:r>
          </w:p>
        </w:tc>
        <w:tc>
          <w:tcPr>
            <w:tcW w:w="2243" w:type="dxa"/>
          </w:tcPr>
          <w:p w:rsidR="00A41BA1" w:rsidRPr="00FC22FD" w:rsidRDefault="004F0240" w:rsidP="00EF3DFC">
            <w:pPr>
              <w:jc w:val="both"/>
              <w:rPr>
                <w:b/>
              </w:rPr>
            </w:pPr>
            <w:r>
              <w:rPr>
                <w:b/>
              </w:rPr>
              <w:t>$17</w:t>
            </w:r>
          </w:p>
        </w:tc>
      </w:tr>
      <w:tr w:rsidR="00A41BA1" w:rsidRPr="00FC22FD" w:rsidTr="00EF3DFC">
        <w:tc>
          <w:tcPr>
            <w:tcW w:w="3046" w:type="dxa"/>
          </w:tcPr>
          <w:p w:rsidR="00A41BA1" w:rsidRDefault="00A41BA1" w:rsidP="00EF3DFC">
            <w:pPr>
              <w:jc w:val="both"/>
            </w:pPr>
            <w:r>
              <w:t>Digitizer touch screen assembly</w:t>
            </w:r>
          </w:p>
        </w:tc>
        <w:tc>
          <w:tcPr>
            <w:tcW w:w="2204" w:type="dxa"/>
          </w:tcPr>
          <w:p w:rsidR="00A41BA1" w:rsidRDefault="00A41BA1" w:rsidP="00EF3DFC">
            <w:pPr>
              <w:jc w:val="both"/>
            </w:pPr>
            <w:r>
              <w:t>$54</w:t>
            </w:r>
          </w:p>
        </w:tc>
        <w:tc>
          <w:tcPr>
            <w:tcW w:w="1053" w:type="dxa"/>
          </w:tcPr>
          <w:p w:rsidR="00A41BA1" w:rsidRDefault="00A41BA1" w:rsidP="00EF3DFC">
            <w:pPr>
              <w:jc w:val="both"/>
            </w:pPr>
            <w:r>
              <w:t>N/A</w:t>
            </w:r>
          </w:p>
        </w:tc>
        <w:tc>
          <w:tcPr>
            <w:tcW w:w="989" w:type="dxa"/>
          </w:tcPr>
          <w:p w:rsidR="00A41BA1" w:rsidRDefault="00A41BA1" w:rsidP="00EF3DFC">
            <w:pPr>
              <w:jc w:val="both"/>
            </w:pPr>
            <w:r>
              <w:t>$40</w:t>
            </w:r>
          </w:p>
        </w:tc>
        <w:tc>
          <w:tcPr>
            <w:tcW w:w="2243" w:type="dxa"/>
          </w:tcPr>
          <w:p w:rsidR="00A41BA1" w:rsidRPr="00FC22FD" w:rsidRDefault="004F0240" w:rsidP="00EF3DFC">
            <w:pPr>
              <w:jc w:val="both"/>
              <w:rPr>
                <w:b/>
              </w:rPr>
            </w:pPr>
            <w:r>
              <w:rPr>
                <w:b/>
              </w:rPr>
              <w:t>$54</w:t>
            </w:r>
          </w:p>
        </w:tc>
      </w:tr>
      <w:tr w:rsidR="00A41BA1" w:rsidRPr="00FC22FD" w:rsidTr="00EF3DFC">
        <w:tc>
          <w:tcPr>
            <w:tcW w:w="3046" w:type="dxa"/>
          </w:tcPr>
          <w:p w:rsidR="00A41BA1" w:rsidRDefault="00A41BA1" w:rsidP="00EF3DFC">
            <w:pPr>
              <w:jc w:val="both"/>
            </w:pPr>
            <w:r>
              <w:t>LCD</w:t>
            </w:r>
          </w:p>
        </w:tc>
        <w:tc>
          <w:tcPr>
            <w:tcW w:w="2204" w:type="dxa"/>
          </w:tcPr>
          <w:p w:rsidR="00A41BA1" w:rsidRDefault="00A41BA1" w:rsidP="00EF3DFC">
            <w:pPr>
              <w:jc w:val="both"/>
            </w:pPr>
            <w:r>
              <w:t>$90</w:t>
            </w:r>
          </w:p>
        </w:tc>
        <w:tc>
          <w:tcPr>
            <w:tcW w:w="1053" w:type="dxa"/>
          </w:tcPr>
          <w:p w:rsidR="00A41BA1" w:rsidRDefault="00A41BA1" w:rsidP="00EF3DFC">
            <w:r>
              <w:t>N/A</w:t>
            </w:r>
          </w:p>
        </w:tc>
        <w:tc>
          <w:tcPr>
            <w:tcW w:w="989" w:type="dxa"/>
          </w:tcPr>
          <w:p w:rsidR="00A41BA1" w:rsidRDefault="00A41BA1" w:rsidP="00EF3DFC">
            <w:r w:rsidRPr="00503BD3">
              <w:t>$40</w:t>
            </w:r>
          </w:p>
        </w:tc>
        <w:tc>
          <w:tcPr>
            <w:tcW w:w="2243" w:type="dxa"/>
          </w:tcPr>
          <w:p w:rsidR="00A41BA1" w:rsidRPr="00FC22FD" w:rsidRDefault="00A41BA1" w:rsidP="00EF3DFC">
            <w:pPr>
              <w:rPr>
                <w:b/>
              </w:rPr>
            </w:pPr>
            <w:r>
              <w:rPr>
                <w:b/>
              </w:rPr>
              <w:t>$130</w:t>
            </w:r>
          </w:p>
        </w:tc>
      </w:tr>
      <w:tr w:rsidR="00A41BA1" w:rsidRPr="00FC22FD" w:rsidTr="00EF3DFC">
        <w:tc>
          <w:tcPr>
            <w:tcW w:w="3046" w:type="dxa"/>
          </w:tcPr>
          <w:p w:rsidR="00A41BA1" w:rsidRDefault="00A41BA1" w:rsidP="00EF3DFC">
            <w:pPr>
              <w:jc w:val="both"/>
            </w:pPr>
            <w:r>
              <w:t>Housing</w:t>
            </w:r>
          </w:p>
        </w:tc>
        <w:tc>
          <w:tcPr>
            <w:tcW w:w="2204" w:type="dxa"/>
          </w:tcPr>
          <w:p w:rsidR="00A41BA1" w:rsidRDefault="00A41BA1" w:rsidP="00EF3DFC">
            <w:pPr>
              <w:jc w:val="both"/>
            </w:pPr>
            <w:r>
              <w:t>$73</w:t>
            </w:r>
          </w:p>
        </w:tc>
        <w:tc>
          <w:tcPr>
            <w:tcW w:w="1053" w:type="dxa"/>
          </w:tcPr>
          <w:p w:rsidR="00A41BA1" w:rsidRDefault="00A41BA1" w:rsidP="00EF3DFC">
            <w:r>
              <w:t>$5</w:t>
            </w:r>
          </w:p>
        </w:tc>
        <w:tc>
          <w:tcPr>
            <w:tcW w:w="989" w:type="dxa"/>
          </w:tcPr>
          <w:p w:rsidR="00A41BA1" w:rsidRDefault="00A41BA1" w:rsidP="00EF3DFC">
            <w:r w:rsidRPr="00503BD3">
              <w:t>$40</w:t>
            </w:r>
          </w:p>
        </w:tc>
        <w:tc>
          <w:tcPr>
            <w:tcW w:w="2243" w:type="dxa"/>
          </w:tcPr>
          <w:p w:rsidR="00A41BA1" w:rsidRPr="00FC22FD" w:rsidRDefault="004F0240" w:rsidP="00EF3DFC">
            <w:pPr>
              <w:rPr>
                <w:b/>
              </w:rPr>
            </w:pPr>
            <w:r>
              <w:rPr>
                <w:b/>
              </w:rPr>
              <w:t>$118</w:t>
            </w:r>
          </w:p>
        </w:tc>
      </w:tr>
      <w:tr w:rsidR="00A41BA1" w:rsidRPr="00FC22FD" w:rsidTr="00EF3DFC">
        <w:tc>
          <w:tcPr>
            <w:tcW w:w="3046" w:type="dxa"/>
          </w:tcPr>
          <w:p w:rsidR="00A41BA1" w:rsidRDefault="00A41BA1" w:rsidP="00EF3DFC">
            <w:pPr>
              <w:jc w:val="both"/>
            </w:pPr>
            <w:r>
              <w:t>Charging port</w:t>
            </w:r>
          </w:p>
        </w:tc>
        <w:tc>
          <w:tcPr>
            <w:tcW w:w="2204" w:type="dxa"/>
          </w:tcPr>
          <w:p w:rsidR="00A41BA1" w:rsidRDefault="00A41BA1" w:rsidP="00EF3DFC">
            <w:pPr>
              <w:jc w:val="both"/>
            </w:pPr>
            <w:r>
              <w:t>$9</w:t>
            </w:r>
          </w:p>
        </w:tc>
        <w:tc>
          <w:tcPr>
            <w:tcW w:w="1053" w:type="dxa"/>
          </w:tcPr>
          <w:p w:rsidR="00A41BA1" w:rsidRDefault="00A41BA1" w:rsidP="00EF3DFC">
            <w:r>
              <w:t>$5</w:t>
            </w:r>
          </w:p>
        </w:tc>
        <w:tc>
          <w:tcPr>
            <w:tcW w:w="989" w:type="dxa"/>
          </w:tcPr>
          <w:p w:rsidR="00A41BA1" w:rsidRDefault="00A41BA1" w:rsidP="00EF3DFC">
            <w:r w:rsidRPr="00503BD3">
              <w:t>$40</w:t>
            </w:r>
          </w:p>
        </w:tc>
        <w:tc>
          <w:tcPr>
            <w:tcW w:w="2243" w:type="dxa"/>
          </w:tcPr>
          <w:p w:rsidR="00A41BA1" w:rsidRPr="00FC22FD" w:rsidRDefault="004F0240" w:rsidP="00EF3DFC">
            <w:pPr>
              <w:rPr>
                <w:b/>
              </w:rPr>
            </w:pPr>
            <w:r>
              <w:rPr>
                <w:b/>
              </w:rPr>
              <w:t>$54</w:t>
            </w:r>
          </w:p>
        </w:tc>
      </w:tr>
      <w:tr w:rsidR="00A41BA1" w:rsidRPr="00FC22FD" w:rsidTr="00EF3DFC">
        <w:tc>
          <w:tcPr>
            <w:tcW w:w="3046" w:type="dxa"/>
          </w:tcPr>
          <w:p w:rsidR="00A41BA1" w:rsidRDefault="00A41BA1" w:rsidP="00EF3DFC">
            <w:pPr>
              <w:jc w:val="both"/>
            </w:pPr>
            <w:r>
              <w:t>Home button</w:t>
            </w:r>
          </w:p>
        </w:tc>
        <w:tc>
          <w:tcPr>
            <w:tcW w:w="2204" w:type="dxa"/>
          </w:tcPr>
          <w:p w:rsidR="00A41BA1" w:rsidRDefault="00A41BA1" w:rsidP="00EF3DFC">
            <w:pPr>
              <w:jc w:val="both"/>
            </w:pPr>
            <w:r>
              <w:t>$3</w:t>
            </w:r>
          </w:p>
        </w:tc>
        <w:tc>
          <w:tcPr>
            <w:tcW w:w="1053" w:type="dxa"/>
          </w:tcPr>
          <w:p w:rsidR="00A41BA1" w:rsidRDefault="00A41BA1" w:rsidP="00EF3DFC">
            <w:r>
              <w:t>$5</w:t>
            </w:r>
          </w:p>
        </w:tc>
        <w:tc>
          <w:tcPr>
            <w:tcW w:w="989" w:type="dxa"/>
          </w:tcPr>
          <w:p w:rsidR="00A41BA1" w:rsidRDefault="00A41BA1" w:rsidP="00EF3DFC">
            <w:r w:rsidRPr="00503BD3">
              <w:t>$40</w:t>
            </w:r>
          </w:p>
        </w:tc>
        <w:tc>
          <w:tcPr>
            <w:tcW w:w="2243" w:type="dxa"/>
          </w:tcPr>
          <w:p w:rsidR="00A41BA1" w:rsidRPr="00FC22FD" w:rsidRDefault="004F0240" w:rsidP="00EF3DFC">
            <w:pPr>
              <w:rPr>
                <w:b/>
              </w:rPr>
            </w:pPr>
            <w:r>
              <w:rPr>
                <w:b/>
              </w:rPr>
              <w:t>$48</w:t>
            </w:r>
          </w:p>
        </w:tc>
      </w:tr>
      <w:tr w:rsidR="00A41BA1" w:rsidRPr="00FC22FD" w:rsidTr="00EF3DFC">
        <w:tc>
          <w:tcPr>
            <w:tcW w:w="3046" w:type="dxa"/>
          </w:tcPr>
          <w:p w:rsidR="00A41BA1" w:rsidRDefault="00A41BA1" w:rsidP="00EF3DFC">
            <w:pPr>
              <w:jc w:val="both"/>
            </w:pPr>
            <w:r>
              <w:t>Camera</w:t>
            </w:r>
          </w:p>
        </w:tc>
        <w:tc>
          <w:tcPr>
            <w:tcW w:w="2204" w:type="dxa"/>
          </w:tcPr>
          <w:p w:rsidR="00A41BA1" w:rsidRDefault="00A41BA1" w:rsidP="00EF3DFC">
            <w:pPr>
              <w:jc w:val="both"/>
            </w:pPr>
            <w:r>
              <w:t>$17</w:t>
            </w:r>
          </w:p>
        </w:tc>
        <w:tc>
          <w:tcPr>
            <w:tcW w:w="1053" w:type="dxa"/>
          </w:tcPr>
          <w:p w:rsidR="00A41BA1" w:rsidRDefault="00A41BA1" w:rsidP="00EF3DFC">
            <w:r>
              <w:t>$5</w:t>
            </w:r>
          </w:p>
        </w:tc>
        <w:tc>
          <w:tcPr>
            <w:tcW w:w="989" w:type="dxa"/>
          </w:tcPr>
          <w:p w:rsidR="00A41BA1" w:rsidRDefault="00A41BA1" w:rsidP="00EF3DFC">
            <w:r w:rsidRPr="00503BD3">
              <w:t>$40</w:t>
            </w:r>
          </w:p>
        </w:tc>
        <w:tc>
          <w:tcPr>
            <w:tcW w:w="2243" w:type="dxa"/>
          </w:tcPr>
          <w:p w:rsidR="00A41BA1" w:rsidRPr="00FC22FD" w:rsidRDefault="004F0240" w:rsidP="00EF3DFC">
            <w:pPr>
              <w:rPr>
                <w:b/>
              </w:rPr>
            </w:pPr>
            <w:r>
              <w:rPr>
                <w:b/>
              </w:rPr>
              <w:t>$62</w:t>
            </w:r>
          </w:p>
        </w:tc>
      </w:tr>
      <w:tr w:rsidR="00A41BA1" w:rsidRPr="00FC22FD" w:rsidTr="00EF3DFC">
        <w:tc>
          <w:tcPr>
            <w:tcW w:w="3046" w:type="dxa"/>
          </w:tcPr>
          <w:p w:rsidR="00A41BA1" w:rsidRDefault="00A41BA1" w:rsidP="00EF3DFC">
            <w:pPr>
              <w:jc w:val="both"/>
            </w:pPr>
            <w:r>
              <w:t>Headphone Jack</w:t>
            </w:r>
          </w:p>
        </w:tc>
        <w:tc>
          <w:tcPr>
            <w:tcW w:w="2204" w:type="dxa"/>
          </w:tcPr>
          <w:p w:rsidR="00A41BA1" w:rsidRDefault="00A41BA1" w:rsidP="00EF3DFC">
            <w:pPr>
              <w:jc w:val="both"/>
            </w:pPr>
            <w:r>
              <w:t>$13</w:t>
            </w:r>
          </w:p>
        </w:tc>
        <w:tc>
          <w:tcPr>
            <w:tcW w:w="1053" w:type="dxa"/>
          </w:tcPr>
          <w:p w:rsidR="00A41BA1" w:rsidRDefault="00A41BA1" w:rsidP="00EF3DFC">
            <w:r>
              <w:t>$5</w:t>
            </w:r>
          </w:p>
        </w:tc>
        <w:tc>
          <w:tcPr>
            <w:tcW w:w="989" w:type="dxa"/>
          </w:tcPr>
          <w:p w:rsidR="00A41BA1" w:rsidRDefault="00A41BA1" w:rsidP="00EF3DFC">
            <w:r w:rsidRPr="00503BD3">
              <w:t>$40</w:t>
            </w:r>
          </w:p>
        </w:tc>
        <w:tc>
          <w:tcPr>
            <w:tcW w:w="2243" w:type="dxa"/>
          </w:tcPr>
          <w:p w:rsidR="00A41BA1" w:rsidRPr="00FC22FD" w:rsidRDefault="004F0240" w:rsidP="00EF3DFC">
            <w:pPr>
              <w:rPr>
                <w:b/>
              </w:rPr>
            </w:pPr>
            <w:r>
              <w:rPr>
                <w:b/>
              </w:rPr>
              <w:t>$58</w:t>
            </w:r>
          </w:p>
        </w:tc>
      </w:tr>
      <w:tr w:rsidR="00A41BA1" w:rsidRPr="00FC22FD" w:rsidTr="00EF3DFC">
        <w:tc>
          <w:tcPr>
            <w:tcW w:w="3046" w:type="dxa"/>
          </w:tcPr>
          <w:p w:rsidR="00A41BA1" w:rsidRDefault="00A41BA1" w:rsidP="00EF3DFC">
            <w:pPr>
              <w:jc w:val="both"/>
            </w:pPr>
            <w:r>
              <w:t>Power Button</w:t>
            </w:r>
          </w:p>
        </w:tc>
        <w:tc>
          <w:tcPr>
            <w:tcW w:w="2204" w:type="dxa"/>
          </w:tcPr>
          <w:p w:rsidR="00A41BA1" w:rsidRDefault="00A41BA1" w:rsidP="00EF3DFC">
            <w:pPr>
              <w:jc w:val="both"/>
            </w:pPr>
            <w:r>
              <w:t>$11</w:t>
            </w:r>
          </w:p>
        </w:tc>
        <w:tc>
          <w:tcPr>
            <w:tcW w:w="1053" w:type="dxa"/>
          </w:tcPr>
          <w:p w:rsidR="00A41BA1" w:rsidRDefault="00A41BA1" w:rsidP="00EF3DFC">
            <w:r>
              <w:t>$5</w:t>
            </w:r>
          </w:p>
        </w:tc>
        <w:tc>
          <w:tcPr>
            <w:tcW w:w="989" w:type="dxa"/>
          </w:tcPr>
          <w:p w:rsidR="00A41BA1" w:rsidRDefault="00A41BA1" w:rsidP="00EF3DFC">
            <w:r w:rsidRPr="00503BD3">
              <w:t>$40</w:t>
            </w:r>
          </w:p>
        </w:tc>
        <w:tc>
          <w:tcPr>
            <w:tcW w:w="2243" w:type="dxa"/>
          </w:tcPr>
          <w:p w:rsidR="00A41BA1" w:rsidRPr="00FC22FD" w:rsidRDefault="004F0240" w:rsidP="00EF3DFC">
            <w:pPr>
              <w:rPr>
                <w:b/>
              </w:rPr>
            </w:pPr>
            <w:r>
              <w:rPr>
                <w:b/>
              </w:rPr>
              <w:t>$56</w:t>
            </w:r>
          </w:p>
        </w:tc>
      </w:tr>
      <w:tr w:rsidR="00A41BA1" w:rsidRPr="00840526" w:rsidTr="00EF3DFC">
        <w:tc>
          <w:tcPr>
            <w:tcW w:w="3046" w:type="dxa"/>
          </w:tcPr>
          <w:p w:rsidR="00A41BA1" w:rsidRPr="00840526" w:rsidRDefault="00A41BA1" w:rsidP="00EF3DFC">
            <w:pPr>
              <w:jc w:val="both"/>
              <w:rPr>
                <w:rFonts w:cstheme="minorHAnsi"/>
              </w:rPr>
            </w:pPr>
            <w:r>
              <w:rPr>
                <w:rFonts w:cstheme="minorHAnsi"/>
              </w:rPr>
              <w:t>Sound and power button board</w:t>
            </w:r>
          </w:p>
        </w:tc>
        <w:tc>
          <w:tcPr>
            <w:tcW w:w="2204" w:type="dxa"/>
          </w:tcPr>
          <w:p w:rsidR="00A41BA1" w:rsidRPr="00840526" w:rsidRDefault="00A41BA1" w:rsidP="00EF3DFC">
            <w:pPr>
              <w:jc w:val="both"/>
              <w:rPr>
                <w:rFonts w:cstheme="minorHAnsi"/>
              </w:rPr>
            </w:pPr>
            <w:r>
              <w:rPr>
                <w:rFonts w:cstheme="minorHAnsi"/>
              </w:rPr>
              <w:t>$50</w:t>
            </w:r>
          </w:p>
        </w:tc>
        <w:tc>
          <w:tcPr>
            <w:tcW w:w="1053" w:type="dxa"/>
          </w:tcPr>
          <w:p w:rsidR="00A41BA1" w:rsidRPr="00840526" w:rsidRDefault="00A41BA1" w:rsidP="00EF3DFC">
            <w:pPr>
              <w:rPr>
                <w:rFonts w:cstheme="minorHAnsi"/>
              </w:rPr>
            </w:pPr>
            <w:r>
              <w:rPr>
                <w:rFonts w:cstheme="minorHAnsi"/>
              </w:rPr>
              <w:t>$5</w:t>
            </w:r>
          </w:p>
        </w:tc>
        <w:tc>
          <w:tcPr>
            <w:tcW w:w="989" w:type="dxa"/>
          </w:tcPr>
          <w:p w:rsidR="00A41BA1" w:rsidRPr="00840526" w:rsidRDefault="00A41BA1" w:rsidP="00EF3DFC">
            <w:pPr>
              <w:rPr>
                <w:rFonts w:cstheme="minorHAnsi"/>
              </w:rPr>
            </w:pPr>
            <w:r>
              <w:rPr>
                <w:rFonts w:cstheme="minorHAnsi"/>
              </w:rPr>
              <w:t>$40</w:t>
            </w:r>
          </w:p>
        </w:tc>
        <w:tc>
          <w:tcPr>
            <w:tcW w:w="2243" w:type="dxa"/>
          </w:tcPr>
          <w:p w:rsidR="00A41BA1" w:rsidRPr="00840526" w:rsidRDefault="004F0240" w:rsidP="00EF3DFC">
            <w:pPr>
              <w:rPr>
                <w:rFonts w:cstheme="minorHAnsi"/>
                <w:b/>
              </w:rPr>
            </w:pPr>
            <w:r>
              <w:rPr>
                <w:rFonts w:cstheme="minorHAnsi"/>
                <w:b/>
              </w:rPr>
              <w:t>$95</w:t>
            </w:r>
          </w:p>
        </w:tc>
      </w:tr>
    </w:tbl>
    <w:p w:rsidR="00A41BA1" w:rsidRDefault="00A41BA1" w:rsidP="00C64E94">
      <w:pPr>
        <w:jc w:val="center"/>
        <w:rPr>
          <w:rFonts w:cstheme="minorHAnsi"/>
          <w:b/>
        </w:rPr>
      </w:pPr>
    </w:p>
    <w:p w:rsidR="00C64E94" w:rsidRPr="00C64E94" w:rsidRDefault="00C64E94" w:rsidP="00C64E94">
      <w:pPr>
        <w:jc w:val="center"/>
        <w:rPr>
          <w:rFonts w:cstheme="minorHAnsi"/>
          <w:b/>
        </w:rPr>
      </w:pPr>
      <w:r w:rsidRPr="00C64E94">
        <w:rPr>
          <w:rFonts w:cstheme="minorHAnsi"/>
          <w:b/>
        </w:rPr>
        <w:t>Chromebook Replacement Costs</w:t>
      </w:r>
    </w:p>
    <w:tbl>
      <w:tblPr>
        <w:tblStyle w:val="TableGrid"/>
        <w:tblW w:w="9535" w:type="dxa"/>
        <w:tblLook w:val="04A0" w:firstRow="1" w:lastRow="0" w:firstColumn="1" w:lastColumn="0" w:noHBand="0" w:noVBand="1"/>
      </w:tblPr>
      <w:tblGrid>
        <w:gridCol w:w="3046"/>
        <w:gridCol w:w="2204"/>
        <w:gridCol w:w="1053"/>
        <w:gridCol w:w="989"/>
        <w:gridCol w:w="2243"/>
      </w:tblGrid>
      <w:tr w:rsidR="00C64E94" w:rsidRPr="00FC22FD" w:rsidTr="00EF3DFC">
        <w:tc>
          <w:tcPr>
            <w:tcW w:w="3046" w:type="dxa"/>
          </w:tcPr>
          <w:p w:rsidR="00C64E94" w:rsidRPr="00FC22FD" w:rsidRDefault="00C64E94" w:rsidP="00EF3DFC">
            <w:pPr>
              <w:jc w:val="center"/>
              <w:rPr>
                <w:b/>
              </w:rPr>
            </w:pPr>
            <w:r w:rsidRPr="00FC22FD">
              <w:rPr>
                <w:b/>
              </w:rPr>
              <w:t>Item</w:t>
            </w:r>
          </w:p>
        </w:tc>
        <w:tc>
          <w:tcPr>
            <w:tcW w:w="2204" w:type="dxa"/>
          </w:tcPr>
          <w:p w:rsidR="00C64E94" w:rsidRPr="00FC22FD" w:rsidRDefault="00C64E94" w:rsidP="00EF3DFC">
            <w:pPr>
              <w:jc w:val="center"/>
              <w:rPr>
                <w:b/>
              </w:rPr>
            </w:pPr>
            <w:r>
              <w:rPr>
                <w:b/>
              </w:rPr>
              <w:t>Item</w:t>
            </w:r>
            <w:r w:rsidRPr="00FC22FD">
              <w:rPr>
                <w:b/>
              </w:rPr>
              <w:t xml:space="preserve"> Cost</w:t>
            </w:r>
          </w:p>
        </w:tc>
        <w:tc>
          <w:tcPr>
            <w:tcW w:w="1053" w:type="dxa"/>
          </w:tcPr>
          <w:p w:rsidR="00C64E94" w:rsidRPr="00FC22FD" w:rsidRDefault="00C64E94" w:rsidP="00EF3DFC">
            <w:pPr>
              <w:jc w:val="center"/>
              <w:rPr>
                <w:b/>
              </w:rPr>
            </w:pPr>
            <w:r w:rsidRPr="00FC22FD">
              <w:rPr>
                <w:b/>
              </w:rPr>
              <w:t xml:space="preserve">Screen </w:t>
            </w:r>
            <w:r>
              <w:rPr>
                <w:b/>
              </w:rPr>
              <w:t>A</w:t>
            </w:r>
            <w:r w:rsidRPr="00FC22FD">
              <w:rPr>
                <w:b/>
              </w:rPr>
              <w:t>dhesive</w:t>
            </w:r>
          </w:p>
        </w:tc>
        <w:tc>
          <w:tcPr>
            <w:tcW w:w="989" w:type="dxa"/>
          </w:tcPr>
          <w:p w:rsidR="00C64E94" w:rsidRPr="00FC22FD" w:rsidRDefault="00C64E94" w:rsidP="00EF3DFC">
            <w:pPr>
              <w:jc w:val="center"/>
              <w:rPr>
                <w:b/>
              </w:rPr>
            </w:pPr>
            <w:r w:rsidRPr="00FC22FD">
              <w:rPr>
                <w:b/>
              </w:rPr>
              <w:t>Labor</w:t>
            </w:r>
          </w:p>
        </w:tc>
        <w:tc>
          <w:tcPr>
            <w:tcW w:w="2243" w:type="dxa"/>
          </w:tcPr>
          <w:p w:rsidR="00C64E94" w:rsidRPr="00FC22FD" w:rsidRDefault="00C64E94" w:rsidP="00EF3DFC">
            <w:pPr>
              <w:jc w:val="center"/>
              <w:rPr>
                <w:b/>
              </w:rPr>
            </w:pPr>
            <w:r w:rsidRPr="00FC22FD">
              <w:rPr>
                <w:b/>
              </w:rPr>
              <w:t>Total Cost</w:t>
            </w:r>
          </w:p>
        </w:tc>
      </w:tr>
      <w:tr w:rsidR="00C64E94" w:rsidRPr="00FC22FD" w:rsidTr="00EF3DFC">
        <w:tc>
          <w:tcPr>
            <w:tcW w:w="3046" w:type="dxa"/>
          </w:tcPr>
          <w:p w:rsidR="00C64E94" w:rsidRDefault="00C64E94" w:rsidP="00EF3DFC">
            <w:pPr>
              <w:jc w:val="both"/>
            </w:pPr>
            <w:r>
              <w:t>Chromebook c720</w:t>
            </w:r>
          </w:p>
        </w:tc>
        <w:tc>
          <w:tcPr>
            <w:tcW w:w="2204" w:type="dxa"/>
          </w:tcPr>
          <w:p w:rsidR="00C64E94" w:rsidRDefault="00C64E94" w:rsidP="00EF3DFC">
            <w:r>
              <w:t>$</w:t>
            </w:r>
            <w:r w:rsidR="00A41BA1">
              <w:t>230 or market value</w:t>
            </w:r>
          </w:p>
        </w:tc>
        <w:tc>
          <w:tcPr>
            <w:tcW w:w="1053" w:type="dxa"/>
          </w:tcPr>
          <w:p w:rsidR="00C64E94" w:rsidRDefault="00C64E94" w:rsidP="00EF3DFC">
            <w:pPr>
              <w:jc w:val="both"/>
            </w:pPr>
            <w:r>
              <w:t>N/A</w:t>
            </w:r>
          </w:p>
        </w:tc>
        <w:tc>
          <w:tcPr>
            <w:tcW w:w="989" w:type="dxa"/>
          </w:tcPr>
          <w:p w:rsidR="00C64E94" w:rsidRDefault="00C64E94" w:rsidP="00EF3DFC">
            <w:pPr>
              <w:jc w:val="both"/>
            </w:pPr>
            <w:r>
              <w:t>N/A</w:t>
            </w:r>
          </w:p>
        </w:tc>
        <w:tc>
          <w:tcPr>
            <w:tcW w:w="2243" w:type="dxa"/>
          </w:tcPr>
          <w:p w:rsidR="00C64E94" w:rsidRPr="00FC22FD" w:rsidRDefault="00C64E94" w:rsidP="00EF3DFC">
            <w:pPr>
              <w:jc w:val="both"/>
              <w:rPr>
                <w:b/>
              </w:rPr>
            </w:pPr>
            <w:r>
              <w:rPr>
                <w:b/>
              </w:rPr>
              <w:t>$230</w:t>
            </w:r>
            <w:r w:rsidR="004F0240">
              <w:rPr>
                <w:b/>
              </w:rPr>
              <w:t>, or market value</w:t>
            </w:r>
          </w:p>
        </w:tc>
      </w:tr>
      <w:tr w:rsidR="00C64E94" w:rsidRPr="00FC22FD" w:rsidTr="00EF3DFC">
        <w:tc>
          <w:tcPr>
            <w:tcW w:w="3046" w:type="dxa"/>
          </w:tcPr>
          <w:p w:rsidR="00C64E94" w:rsidRDefault="00C64E94" w:rsidP="00EF3DFC">
            <w:pPr>
              <w:jc w:val="both"/>
            </w:pPr>
            <w:r>
              <w:t>Power Adapter</w:t>
            </w:r>
          </w:p>
        </w:tc>
        <w:tc>
          <w:tcPr>
            <w:tcW w:w="2204" w:type="dxa"/>
          </w:tcPr>
          <w:p w:rsidR="00C64E94" w:rsidRDefault="00C64E94" w:rsidP="00EF3DFC">
            <w:r>
              <w:t>$35</w:t>
            </w:r>
          </w:p>
        </w:tc>
        <w:tc>
          <w:tcPr>
            <w:tcW w:w="1053" w:type="dxa"/>
          </w:tcPr>
          <w:p w:rsidR="00C64E94" w:rsidRDefault="00C64E94" w:rsidP="00EF3DFC">
            <w:pPr>
              <w:jc w:val="both"/>
            </w:pPr>
            <w:r>
              <w:t>N/A</w:t>
            </w:r>
          </w:p>
        </w:tc>
        <w:tc>
          <w:tcPr>
            <w:tcW w:w="989" w:type="dxa"/>
          </w:tcPr>
          <w:p w:rsidR="00C64E94" w:rsidRDefault="00C64E94" w:rsidP="00EF3DFC">
            <w:pPr>
              <w:jc w:val="both"/>
            </w:pPr>
            <w:r>
              <w:t>N/A</w:t>
            </w:r>
          </w:p>
        </w:tc>
        <w:tc>
          <w:tcPr>
            <w:tcW w:w="2243" w:type="dxa"/>
          </w:tcPr>
          <w:p w:rsidR="00C64E94" w:rsidRPr="00FC22FD" w:rsidRDefault="00C64E94" w:rsidP="00EF3DFC">
            <w:pPr>
              <w:jc w:val="both"/>
              <w:rPr>
                <w:b/>
              </w:rPr>
            </w:pPr>
            <w:r>
              <w:rPr>
                <w:b/>
              </w:rPr>
              <w:t>$35</w:t>
            </w:r>
          </w:p>
        </w:tc>
      </w:tr>
      <w:tr w:rsidR="00C64E94" w:rsidRPr="00FC22FD" w:rsidTr="00EF3DFC">
        <w:tc>
          <w:tcPr>
            <w:tcW w:w="3046" w:type="dxa"/>
          </w:tcPr>
          <w:p w:rsidR="00C64E94" w:rsidRDefault="00C64E94" w:rsidP="00EF3DFC">
            <w:pPr>
              <w:jc w:val="both"/>
            </w:pPr>
            <w:r>
              <w:t>LCD</w:t>
            </w:r>
            <w:r>
              <w:t xml:space="preserve"> Screen</w:t>
            </w:r>
          </w:p>
        </w:tc>
        <w:tc>
          <w:tcPr>
            <w:tcW w:w="2204" w:type="dxa"/>
          </w:tcPr>
          <w:p w:rsidR="00C64E94" w:rsidRDefault="00C64E94" w:rsidP="00EF3DFC">
            <w:pPr>
              <w:jc w:val="both"/>
            </w:pPr>
            <w:r>
              <w:t>$</w:t>
            </w:r>
            <w:r w:rsidR="001D7833">
              <w:t>80</w:t>
            </w:r>
          </w:p>
        </w:tc>
        <w:tc>
          <w:tcPr>
            <w:tcW w:w="1053" w:type="dxa"/>
          </w:tcPr>
          <w:p w:rsidR="00C64E94" w:rsidRDefault="00C64E94" w:rsidP="00EF3DFC">
            <w:r>
              <w:t>N/A</w:t>
            </w:r>
          </w:p>
        </w:tc>
        <w:tc>
          <w:tcPr>
            <w:tcW w:w="989" w:type="dxa"/>
          </w:tcPr>
          <w:p w:rsidR="00C64E94" w:rsidRDefault="00C64E94" w:rsidP="00EF3DFC">
            <w:r w:rsidRPr="00503BD3">
              <w:t>$40</w:t>
            </w:r>
          </w:p>
        </w:tc>
        <w:tc>
          <w:tcPr>
            <w:tcW w:w="2243" w:type="dxa"/>
          </w:tcPr>
          <w:p w:rsidR="00C64E94" w:rsidRPr="00FC22FD" w:rsidRDefault="00C64E94" w:rsidP="00EF3DFC">
            <w:pPr>
              <w:rPr>
                <w:b/>
              </w:rPr>
            </w:pPr>
            <w:r>
              <w:rPr>
                <w:b/>
              </w:rPr>
              <w:t>$120</w:t>
            </w:r>
          </w:p>
        </w:tc>
      </w:tr>
      <w:tr w:rsidR="00C64E94" w:rsidRPr="00FC22FD" w:rsidTr="00EF3DFC">
        <w:tc>
          <w:tcPr>
            <w:tcW w:w="3046" w:type="dxa"/>
          </w:tcPr>
          <w:p w:rsidR="00C64E94" w:rsidRDefault="00C64E94" w:rsidP="00EF3DFC">
            <w:pPr>
              <w:jc w:val="both"/>
            </w:pPr>
            <w:r>
              <w:t>Housing</w:t>
            </w:r>
          </w:p>
        </w:tc>
        <w:tc>
          <w:tcPr>
            <w:tcW w:w="2204" w:type="dxa"/>
          </w:tcPr>
          <w:p w:rsidR="00C64E94" w:rsidRDefault="00C64E94" w:rsidP="00EF3DFC">
            <w:pPr>
              <w:jc w:val="both"/>
            </w:pPr>
            <w:r>
              <w:t>$60</w:t>
            </w:r>
          </w:p>
        </w:tc>
        <w:tc>
          <w:tcPr>
            <w:tcW w:w="1053" w:type="dxa"/>
          </w:tcPr>
          <w:p w:rsidR="00C64E94" w:rsidRDefault="00C64E94" w:rsidP="00EF3DFC">
            <w:r>
              <w:t>N/A</w:t>
            </w:r>
          </w:p>
        </w:tc>
        <w:tc>
          <w:tcPr>
            <w:tcW w:w="989" w:type="dxa"/>
          </w:tcPr>
          <w:p w:rsidR="00C64E94" w:rsidRDefault="00C64E94" w:rsidP="00EF3DFC">
            <w:r w:rsidRPr="00503BD3">
              <w:t>$40</w:t>
            </w:r>
          </w:p>
        </w:tc>
        <w:tc>
          <w:tcPr>
            <w:tcW w:w="2243" w:type="dxa"/>
          </w:tcPr>
          <w:p w:rsidR="00C64E94" w:rsidRPr="00FC22FD" w:rsidRDefault="00C64E94" w:rsidP="00EF3DFC">
            <w:pPr>
              <w:rPr>
                <w:b/>
              </w:rPr>
            </w:pPr>
            <w:r>
              <w:rPr>
                <w:b/>
              </w:rPr>
              <w:t>$100</w:t>
            </w:r>
          </w:p>
        </w:tc>
      </w:tr>
      <w:tr w:rsidR="00C64E94" w:rsidRPr="00FC22FD" w:rsidTr="00EF3DFC">
        <w:tc>
          <w:tcPr>
            <w:tcW w:w="3046" w:type="dxa"/>
          </w:tcPr>
          <w:p w:rsidR="00C64E94" w:rsidRDefault="00C64E94" w:rsidP="00EF3DFC">
            <w:pPr>
              <w:jc w:val="both"/>
            </w:pPr>
            <w:r>
              <w:t>Charging port</w:t>
            </w:r>
          </w:p>
        </w:tc>
        <w:tc>
          <w:tcPr>
            <w:tcW w:w="2204" w:type="dxa"/>
          </w:tcPr>
          <w:p w:rsidR="00C64E94" w:rsidRDefault="00C64E94" w:rsidP="00EF3DFC">
            <w:pPr>
              <w:jc w:val="both"/>
            </w:pPr>
            <w:r>
              <w:t>$15</w:t>
            </w:r>
          </w:p>
        </w:tc>
        <w:tc>
          <w:tcPr>
            <w:tcW w:w="1053" w:type="dxa"/>
          </w:tcPr>
          <w:p w:rsidR="00C64E94" w:rsidRDefault="00C64E94" w:rsidP="00EF3DFC">
            <w:r>
              <w:t>N/A</w:t>
            </w:r>
          </w:p>
        </w:tc>
        <w:tc>
          <w:tcPr>
            <w:tcW w:w="989" w:type="dxa"/>
          </w:tcPr>
          <w:p w:rsidR="00C64E94" w:rsidRDefault="00C64E94" w:rsidP="00EF3DFC">
            <w:r w:rsidRPr="00503BD3">
              <w:t>$40</w:t>
            </w:r>
          </w:p>
        </w:tc>
        <w:tc>
          <w:tcPr>
            <w:tcW w:w="2243" w:type="dxa"/>
          </w:tcPr>
          <w:p w:rsidR="00C64E94" w:rsidRPr="00FC22FD" w:rsidRDefault="00C64E94" w:rsidP="00EF3DFC">
            <w:pPr>
              <w:rPr>
                <w:b/>
              </w:rPr>
            </w:pPr>
            <w:r>
              <w:rPr>
                <w:b/>
              </w:rPr>
              <w:t>$55</w:t>
            </w:r>
          </w:p>
        </w:tc>
      </w:tr>
      <w:tr w:rsidR="00C64E94" w:rsidRPr="00FC22FD" w:rsidTr="00EF3DFC">
        <w:tc>
          <w:tcPr>
            <w:tcW w:w="3046" w:type="dxa"/>
          </w:tcPr>
          <w:p w:rsidR="00C64E94" w:rsidRDefault="00C64E94" w:rsidP="00EF3DFC">
            <w:pPr>
              <w:jc w:val="both"/>
            </w:pPr>
            <w:r>
              <w:t>Headphone Jack</w:t>
            </w:r>
          </w:p>
        </w:tc>
        <w:tc>
          <w:tcPr>
            <w:tcW w:w="2204" w:type="dxa"/>
          </w:tcPr>
          <w:p w:rsidR="00C64E94" w:rsidRDefault="00C64E94" w:rsidP="00EF3DFC">
            <w:pPr>
              <w:jc w:val="both"/>
            </w:pPr>
            <w:r>
              <w:t>$8</w:t>
            </w:r>
          </w:p>
        </w:tc>
        <w:tc>
          <w:tcPr>
            <w:tcW w:w="1053" w:type="dxa"/>
          </w:tcPr>
          <w:p w:rsidR="00C64E94" w:rsidRDefault="00C64E94" w:rsidP="00EF3DFC">
            <w:r>
              <w:t>N/A</w:t>
            </w:r>
          </w:p>
        </w:tc>
        <w:tc>
          <w:tcPr>
            <w:tcW w:w="989" w:type="dxa"/>
          </w:tcPr>
          <w:p w:rsidR="00C64E94" w:rsidRDefault="00C64E94" w:rsidP="00EF3DFC">
            <w:r w:rsidRPr="00503BD3">
              <w:t>$40</w:t>
            </w:r>
          </w:p>
        </w:tc>
        <w:tc>
          <w:tcPr>
            <w:tcW w:w="2243" w:type="dxa"/>
          </w:tcPr>
          <w:p w:rsidR="00C64E94" w:rsidRPr="00FC22FD" w:rsidRDefault="00C64E94" w:rsidP="00EF3DFC">
            <w:pPr>
              <w:rPr>
                <w:b/>
              </w:rPr>
            </w:pPr>
            <w:r>
              <w:rPr>
                <w:b/>
              </w:rPr>
              <w:t>$48</w:t>
            </w:r>
          </w:p>
        </w:tc>
      </w:tr>
      <w:tr w:rsidR="00C64E94" w:rsidRPr="00FC22FD" w:rsidTr="00EF3DFC">
        <w:tc>
          <w:tcPr>
            <w:tcW w:w="3046" w:type="dxa"/>
          </w:tcPr>
          <w:p w:rsidR="00C64E94" w:rsidRDefault="00C64E94" w:rsidP="00EF3DFC">
            <w:pPr>
              <w:jc w:val="both"/>
            </w:pPr>
            <w:r>
              <w:t>Keyboard</w:t>
            </w:r>
          </w:p>
        </w:tc>
        <w:tc>
          <w:tcPr>
            <w:tcW w:w="2204" w:type="dxa"/>
          </w:tcPr>
          <w:p w:rsidR="00C64E94" w:rsidRDefault="00C64E94" w:rsidP="00EF3DFC">
            <w:pPr>
              <w:jc w:val="both"/>
            </w:pPr>
            <w:r>
              <w:t>$40</w:t>
            </w:r>
          </w:p>
        </w:tc>
        <w:tc>
          <w:tcPr>
            <w:tcW w:w="1053" w:type="dxa"/>
          </w:tcPr>
          <w:p w:rsidR="00C64E94" w:rsidRDefault="00C64E94" w:rsidP="00EF3DFC">
            <w:r>
              <w:t>N/A</w:t>
            </w:r>
          </w:p>
        </w:tc>
        <w:tc>
          <w:tcPr>
            <w:tcW w:w="989" w:type="dxa"/>
          </w:tcPr>
          <w:p w:rsidR="00C64E94" w:rsidRDefault="00C64E94" w:rsidP="00EF3DFC">
            <w:r w:rsidRPr="00503BD3">
              <w:t>$40</w:t>
            </w:r>
          </w:p>
        </w:tc>
        <w:tc>
          <w:tcPr>
            <w:tcW w:w="2243" w:type="dxa"/>
          </w:tcPr>
          <w:p w:rsidR="00C64E94" w:rsidRPr="00FC22FD" w:rsidRDefault="00C64E94" w:rsidP="00EF3DFC">
            <w:pPr>
              <w:rPr>
                <w:b/>
              </w:rPr>
            </w:pPr>
            <w:r>
              <w:rPr>
                <w:b/>
              </w:rPr>
              <w:t>$80</w:t>
            </w:r>
          </w:p>
        </w:tc>
      </w:tr>
    </w:tbl>
    <w:p w:rsidR="003D488D" w:rsidRDefault="003D488D">
      <w:pPr>
        <w:rPr>
          <w:rFonts w:cstheme="minorHAnsi"/>
        </w:rPr>
      </w:pPr>
    </w:p>
    <w:p w:rsidR="00A41BA1" w:rsidRPr="00A41BA1" w:rsidRDefault="00A41BA1" w:rsidP="00A41BA1">
      <w:pPr>
        <w:jc w:val="center"/>
        <w:rPr>
          <w:rFonts w:cstheme="minorHAnsi"/>
          <w:b/>
        </w:rPr>
      </w:pPr>
      <w:r w:rsidRPr="00A41BA1">
        <w:rPr>
          <w:rFonts w:cstheme="minorHAnsi"/>
          <w:b/>
        </w:rPr>
        <w:t>Belkin B2124 Lightning Connector Keyboard</w:t>
      </w:r>
    </w:p>
    <w:tbl>
      <w:tblPr>
        <w:tblStyle w:val="TableGrid"/>
        <w:tblW w:w="9535" w:type="dxa"/>
        <w:tblLook w:val="04A0" w:firstRow="1" w:lastRow="0" w:firstColumn="1" w:lastColumn="0" w:noHBand="0" w:noVBand="1"/>
      </w:tblPr>
      <w:tblGrid>
        <w:gridCol w:w="3046"/>
        <w:gridCol w:w="2204"/>
        <w:gridCol w:w="1053"/>
        <w:gridCol w:w="989"/>
        <w:gridCol w:w="2243"/>
      </w:tblGrid>
      <w:tr w:rsidR="00A41BA1" w:rsidRPr="00FC22FD" w:rsidTr="00EF3DFC">
        <w:tc>
          <w:tcPr>
            <w:tcW w:w="3046" w:type="dxa"/>
          </w:tcPr>
          <w:p w:rsidR="00A41BA1" w:rsidRPr="00FC22FD" w:rsidRDefault="00A41BA1" w:rsidP="00EF3DFC">
            <w:pPr>
              <w:jc w:val="center"/>
              <w:rPr>
                <w:b/>
              </w:rPr>
            </w:pPr>
            <w:r w:rsidRPr="00FC22FD">
              <w:rPr>
                <w:b/>
              </w:rPr>
              <w:t>Item</w:t>
            </w:r>
          </w:p>
        </w:tc>
        <w:tc>
          <w:tcPr>
            <w:tcW w:w="2204" w:type="dxa"/>
          </w:tcPr>
          <w:p w:rsidR="00A41BA1" w:rsidRPr="00FC22FD" w:rsidRDefault="00A41BA1" w:rsidP="00EF3DFC">
            <w:pPr>
              <w:jc w:val="center"/>
              <w:rPr>
                <w:b/>
              </w:rPr>
            </w:pPr>
            <w:r>
              <w:rPr>
                <w:b/>
              </w:rPr>
              <w:t>Item</w:t>
            </w:r>
            <w:r w:rsidRPr="00FC22FD">
              <w:rPr>
                <w:b/>
              </w:rPr>
              <w:t xml:space="preserve"> Cost</w:t>
            </w:r>
          </w:p>
        </w:tc>
        <w:tc>
          <w:tcPr>
            <w:tcW w:w="1053" w:type="dxa"/>
          </w:tcPr>
          <w:p w:rsidR="00A41BA1" w:rsidRPr="00FC22FD" w:rsidRDefault="00A41BA1" w:rsidP="00EF3DFC">
            <w:pPr>
              <w:jc w:val="center"/>
              <w:rPr>
                <w:b/>
              </w:rPr>
            </w:pPr>
            <w:r w:rsidRPr="00FC22FD">
              <w:rPr>
                <w:b/>
              </w:rPr>
              <w:t xml:space="preserve">Screen </w:t>
            </w:r>
            <w:r>
              <w:rPr>
                <w:b/>
              </w:rPr>
              <w:t>A</w:t>
            </w:r>
            <w:r w:rsidRPr="00FC22FD">
              <w:rPr>
                <w:b/>
              </w:rPr>
              <w:t>dhesive</w:t>
            </w:r>
          </w:p>
        </w:tc>
        <w:tc>
          <w:tcPr>
            <w:tcW w:w="989" w:type="dxa"/>
          </w:tcPr>
          <w:p w:rsidR="00A41BA1" w:rsidRPr="00FC22FD" w:rsidRDefault="00A41BA1" w:rsidP="00EF3DFC">
            <w:pPr>
              <w:jc w:val="center"/>
              <w:rPr>
                <w:b/>
              </w:rPr>
            </w:pPr>
            <w:r w:rsidRPr="00FC22FD">
              <w:rPr>
                <w:b/>
              </w:rPr>
              <w:t>Labor</w:t>
            </w:r>
          </w:p>
        </w:tc>
        <w:tc>
          <w:tcPr>
            <w:tcW w:w="2243" w:type="dxa"/>
          </w:tcPr>
          <w:p w:rsidR="00A41BA1" w:rsidRPr="00FC22FD" w:rsidRDefault="00A41BA1" w:rsidP="00EF3DFC">
            <w:pPr>
              <w:jc w:val="center"/>
              <w:rPr>
                <w:b/>
              </w:rPr>
            </w:pPr>
            <w:r w:rsidRPr="00FC22FD">
              <w:rPr>
                <w:b/>
              </w:rPr>
              <w:t>Total Cost</w:t>
            </w:r>
          </w:p>
        </w:tc>
      </w:tr>
      <w:tr w:rsidR="00A41BA1" w:rsidRPr="00FC22FD" w:rsidTr="00EF3DFC">
        <w:tc>
          <w:tcPr>
            <w:tcW w:w="3046" w:type="dxa"/>
          </w:tcPr>
          <w:p w:rsidR="00A41BA1" w:rsidRDefault="004F0240" w:rsidP="00EF3DFC">
            <w:pPr>
              <w:jc w:val="both"/>
            </w:pPr>
            <w:r>
              <w:t>Belkin B2124 Keyboard</w:t>
            </w:r>
          </w:p>
        </w:tc>
        <w:tc>
          <w:tcPr>
            <w:tcW w:w="2204" w:type="dxa"/>
          </w:tcPr>
          <w:p w:rsidR="00A41BA1" w:rsidRDefault="004F0240" w:rsidP="00EF3DFC">
            <w:r>
              <w:t>$</w:t>
            </w:r>
            <w:r w:rsidR="00A41BA1">
              <w:t>60</w:t>
            </w:r>
            <w:r>
              <w:t xml:space="preserve"> or market value</w:t>
            </w:r>
          </w:p>
        </w:tc>
        <w:tc>
          <w:tcPr>
            <w:tcW w:w="1053" w:type="dxa"/>
          </w:tcPr>
          <w:p w:rsidR="00A41BA1" w:rsidRDefault="00A41BA1" w:rsidP="00EF3DFC">
            <w:pPr>
              <w:jc w:val="both"/>
            </w:pPr>
            <w:r>
              <w:t>N/A</w:t>
            </w:r>
          </w:p>
        </w:tc>
        <w:tc>
          <w:tcPr>
            <w:tcW w:w="989" w:type="dxa"/>
          </w:tcPr>
          <w:p w:rsidR="00A41BA1" w:rsidRDefault="00A41BA1" w:rsidP="00EF3DFC">
            <w:pPr>
              <w:jc w:val="both"/>
            </w:pPr>
            <w:r>
              <w:t>N/A</w:t>
            </w:r>
          </w:p>
        </w:tc>
        <w:tc>
          <w:tcPr>
            <w:tcW w:w="2243" w:type="dxa"/>
          </w:tcPr>
          <w:p w:rsidR="00A41BA1" w:rsidRPr="00FC22FD" w:rsidRDefault="004F0240" w:rsidP="00EF3DFC">
            <w:pPr>
              <w:jc w:val="both"/>
              <w:rPr>
                <w:b/>
              </w:rPr>
            </w:pPr>
            <w:r>
              <w:rPr>
                <w:b/>
              </w:rPr>
              <w:t>$60, or market value</w:t>
            </w:r>
          </w:p>
        </w:tc>
      </w:tr>
      <w:tr w:rsidR="00A41BA1" w:rsidRPr="00FC22FD" w:rsidTr="00EF3DFC">
        <w:tc>
          <w:tcPr>
            <w:tcW w:w="3046" w:type="dxa"/>
          </w:tcPr>
          <w:p w:rsidR="00A41BA1" w:rsidRDefault="00A41BA1" w:rsidP="00EF3DFC">
            <w:pPr>
              <w:jc w:val="both"/>
            </w:pPr>
            <w:r>
              <w:t>Keys</w:t>
            </w:r>
          </w:p>
        </w:tc>
        <w:tc>
          <w:tcPr>
            <w:tcW w:w="2204" w:type="dxa"/>
          </w:tcPr>
          <w:p w:rsidR="00A41BA1" w:rsidRDefault="00A41BA1" w:rsidP="00EF3DFC">
            <w:r>
              <w:t>N/A</w:t>
            </w:r>
          </w:p>
        </w:tc>
        <w:tc>
          <w:tcPr>
            <w:tcW w:w="1053" w:type="dxa"/>
          </w:tcPr>
          <w:p w:rsidR="00A41BA1" w:rsidRDefault="00A41BA1" w:rsidP="00EF3DFC">
            <w:pPr>
              <w:jc w:val="both"/>
            </w:pPr>
            <w:r>
              <w:t>N/A</w:t>
            </w:r>
          </w:p>
        </w:tc>
        <w:tc>
          <w:tcPr>
            <w:tcW w:w="989" w:type="dxa"/>
          </w:tcPr>
          <w:p w:rsidR="00A41BA1" w:rsidRDefault="00A41BA1" w:rsidP="00EF3DFC">
            <w:pPr>
              <w:jc w:val="both"/>
            </w:pPr>
            <w:r>
              <w:t>$7</w:t>
            </w:r>
          </w:p>
        </w:tc>
        <w:tc>
          <w:tcPr>
            <w:tcW w:w="2243" w:type="dxa"/>
          </w:tcPr>
          <w:p w:rsidR="00A41BA1" w:rsidRPr="00FC22FD" w:rsidRDefault="004F0240" w:rsidP="00EF3DFC">
            <w:pPr>
              <w:jc w:val="both"/>
              <w:rPr>
                <w:b/>
              </w:rPr>
            </w:pPr>
            <w:r>
              <w:rPr>
                <w:b/>
              </w:rPr>
              <w:t>$7</w:t>
            </w:r>
          </w:p>
        </w:tc>
      </w:tr>
    </w:tbl>
    <w:p w:rsidR="004F0240" w:rsidRDefault="004F0240" w:rsidP="004F0240"/>
    <w:p w:rsidR="004F0240" w:rsidRPr="00B3550B" w:rsidRDefault="004F0240" w:rsidP="004F0240">
      <w:pPr>
        <w:rPr>
          <w:b/>
        </w:rPr>
      </w:pPr>
      <w:r>
        <w:t xml:space="preserve">*Current prices at publication, may be subject to change based on the market. </w:t>
      </w:r>
    </w:p>
    <w:p w:rsidR="00A41BA1" w:rsidRDefault="00A41BA1">
      <w:pPr>
        <w:rPr>
          <w:rFonts w:cstheme="minorHAnsi"/>
        </w:rPr>
      </w:pPr>
    </w:p>
    <w:p w:rsidR="00F519B1" w:rsidRPr="007C2E74" w:rsidRDefault="00F519B1" w:rsidP="007C2E74">
      <w:pPr>
        <w:pStyle w:val="Heading1"/>
        <w:jc w:val="center"/>
        <w:rPr>
          <w:b w:val="0"/>
          <w:color w:val="auto"/>
          <w:sz w:val="40"/>
        </w:rPr>
      </w:pPr>
      <w:r w:rsidRPr="007C2E74">
        <w:rPr>
          <w:color w:val="auto"/>
          <w:sz w:val="40"/>
        </w:rPr>
        <w:t>Family Mobile Device Agreement</w:t>
      </w:r>
    </w:p>
    <w:p w:rsidR="007C2E74" w:rsidRDefault="007C2E74" w:rsidP="00F519B1">
      <w:pPr>
        <w:autoSpaceDE w:val="0"/>
        <w:autoSpaceDN w:val="0"/>
        <w:adjustRightInd w:val="0"/>
        <w:jc w:val="both"/>
        <w:rPr>
          <w:rFonts w:ascii="Arial" w:hAnsi="Arial" w:cs="Arial"/>
          <w:bCs/>
          <w:sz w:val="20"/>
          <w:szCs w:val="20"/>
        </w:rPr>
      </w:pPr>
    </w:p>
    <w:p w:rsidR="007C2E74" w:rsidRPr="005C0A81" w:rsidRDefault="007C2E74" w:rsidP="00F519B1">
      <w:pPr>
        <w:spacing w:line="276" w:lineRule="auto"/>
        <w:jc w:val="both"/>
        <w:rPr>
          <w:rFonts w:cstheme="minorHAnsi"/>
        </w:rPr>
      </w:pPr>
    </w:p>
    <w:p w:rsidR="00F519B1" w:rsidRPr="005C0A81" w:rsidRDefault="00BD0E1A" w:rsidP="00F519B1">
      <w:pPr>
        <w:tabs>
          <w:tab w:val="right" w:leader="underscore" w:pos="9360"/>
        </w:tabs>
        <w:spacing w:line="276" w:lineRule="auto"/>
        <w:jc w:val="both"/>
        <w:rPr>
          <w:rFonts w:cstheme="minorHAnsi"/>
          <w:b/>
        </w:rPr>
      </w:pPr>
      <w:r>
        <w:rPr>
          <w:rFonts w:cstheme="minorHAnsi"/>
          <w:b/>
        </w:rPr>
        <w:t>S</w:t>
      </w:r>
      <w:r w:rsidR="00F519B1">
        <w:rPr>
          <w:rFonts w:cstheme="minorHAnsi"/>
          <w:b/>
        </w:rPr>
        <w:t>tudent</w:t>
      </w:r>
      <w:r w:rsidR="00F519B1" w:rsidRPr="005C0A81">
        <w:rPr>
          <w:rFonts w:cstheme="minorHAnsi"/>
          <w:b/>
        </w:rPr>
        <w:t xml:space="preserve"> Name:</w:t>
      </w:r>
      <w:r w:rsidR="00F519B1" w:rsidRPr="005C0A81">
        <w:rPr>
          <w:rFonts w:cstheme="minorHAnsi"/>
          <w:b/>
        </w:rPr>
        <w:tab/>
      </w:r>
    </w:p>
    <w:p w:rsidR="00F519B1" w:rsidRPr="005C0A81" w:rsidRDefault="00F519B1" w:rsidP="00F519B1">
      <w:pPr>
        <w:tabs>
          <w:tab w:val="center" w:pos="5310"/>
          <w:tab w:val="right" w:leader="underscore" w:pos="9360"/>
        </w:tabs>
        <w:spacing w:line="276" w:lineRule="auto"/>
        <w:jc w:val="both"/>
        <w:rPr>
          <w:rFonts w:cstheme="minorHAnsi"/>
        </w:rPr>
      </w:pPr>
      <w:r w:rsidRPr="005C0A81">
        <w:rPr>
          <w:rFonts w:cstheme="minorHAnsi"/>
        </w:rPr>
        <w:tab/>
        <w:t>(Please Print)</w:t>
      </w:r>
    </w:p>
    <w:p w:rsidR="00F519B1" w:rsidRPr="00F519B1" w:rsidRDefault="00F519B1" w:rsidP="00F519B1">
      <w:pPr>
        <w:tabs>
          <w:tab w:val="right" w:leader="underscore" w:pos="6300"/>
          <w:tab w:val="left" w:pos="6660"/>
          <w:tab w:val="left" w:pos="7290"/>
          <w:tab w:val="left" w:pos="8730"/>
        </w:tabs>
        <w:spacing w:line="276" w:lineRule="auto"/>
        <w:jc w:val="both"/>
        <w:rPr>
          <w:rFonts w:cstheme="minorHAnsi"/>
          <w:u w:val="single"/>
        </w:rPr>
      </w:pPr>
      <w:r>
        <w:rPr>
          <w:rFonts w:cstheme="minorHAnsi"/>
          <w:b/>
        </w:rPr>
        <w:t xml:space="preserve">Student </w:t>
      </w:r>
      <w:r w:rsidRPr="005C0A81">
        <w:rPr>
          <w:rFonts w:cstheme="minorHAnsi"/>
          <w:b/>
        </w:rPr>
        <w:t>Signature</w:t>
      </w:r>
      <w:r w:rsidRPr="005C0A81">
        <w:rPr>
          <w:rFonts w:cstheme="minorHAnsi"/>
        </w:rPr>
        <w:t>:</w:t>
      </w:r>
      <w:r w:rsidRPr="005C0A81">
        <w:rPr>
          <w:rFonts w:cstheme="minorHAnsi"/>
        </w:rPr>
        <w:tab/>
      </w:r>
      <w:r>
        <w:rPr>
          <w:rFonts w:cstheme="minorHAnsi"/>
        </w:rPr>
        <w:tab/>
        <w:t xml:space="preserve">Date: </w:t>
      </w:r>
      <w:r>
        <w:rPr>
          <w:rFonts w:cstheme="minorHAnsi"/>
        </w:rPr>
        <w:tab/>
      </w:r>
      <w:r>
        <w:rPr>
          <w:rFonts w:cstheme="minorHAnsi"/>
          <w:u w:val="single"/>
        </w:rPr>
        <w:tab/>
      </w:r>
    </w:p>
    <w:p w:rsidR="00F519B1" w:rsidRPr="005C0A81" w:rsidRDefault="00F519B1" w:rsidP="00F519B1">
      <w:pPr>
        <w:tabs>
          <w:tab w:val="left" w:pos="6660"/>
          <w:tab w:val="left" w:pos="7290"/>
          <w:tab w:val="left" w:pos="8730"/>
          <w:tab w:val="right" w:leader="underscore" w:pos="9360"/>
        </w:tabs>
        <w:spacing w:line="276" w:lineRule="auto"/>
        <w:jc w:val="both"/>
        <w:rPr>
          <w:rFonts w:cstheme="minorHAnsi"/>
        </w:rPr>
      </w:pPr>
    </w:p>
    <w:p w:rsidR="003D488D" w:rsidRDefault="003D488D" w:rsidP="00F519B1">
      <w:pPr>
        <w:tabs>
          <w:tab w:val="right" w:leader="underscore" w:pos="6300"/>
          <w:tab w:val="left" w:pos="6660"/>
          <w:tab w:val="left" w:pos="7290"/>
          <w:tab w:val="left" w:pos="8730"/>
        </w:tabs>
        <w:spacing w:line="276" w:lineRule="auto"/>
        <w:jc w:val="both"/>
        <w:rPr>
          <w:rFonts w:cstheme="minorHAnsi"/>
          <w:u w:val="single"/>
        </w:rPr>
      </w:pPr>
    </w:p>
    <w:sectPr w:rsidR="003D488D" w:rsidSect="003D488D">
      <w:headerReference w:type="default" r:id="rId11"/>
      <w:footerReference w:type="default" r:id="rId12"/>
      <w:pgSz w:w="12240" w:h="15840"/>
      <w:pgMar w:top="288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AF" w:rsidRDefault="00FB74AF" w:rsidP="00AA3590">
      <w:pPr>
        <w:spacing w:after="0" w:line="240" w:lineRule="auto"/>
      </w:pPr>
      <w:r>
        <w:separator/>
      </w:r>
    </w:p>
  </w:endnote>
  <w:endnote w:type="continuationSeparator" w:id="0">
    <w:p w:rsidR="00FB74AF" w:rsidRDefault="00FB74AF" w:rsidP="00AA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96090"/>
      <w:docPartObj>
        <w:docPartGallery w:val="Page Numbers (Bottom of Page)"/>
        <w:docPartUnique/>
      </w:docPartObj>
    </w:sdtPr>
    <w:sdtEndPr>
      <w:rPr>
        <w:b/>
        <w:noProof/>
      </w:rPr>
    </w:sdtEndPr>
    <w:sdtContent>
      <w:p w:rsidR="00BF4427" w:rsidRDefault="00BF4427">
        <w:pPr>
          <w:pStyle w:val="Footer"/>
          <w:jc w:val="right"/>
        </w:pPr>
      </w:p>
      <w:p w:rsidR="00BF4427" w:rsidRPr="00571685" w:rsidRDefault="00BF4427" w:rsidP="00571685">
        <w:pPr>
          <w:pStyle w:val="Footer"/>
          <w:rPr>
            <w:b/>
          </w:rPr>
        </w:pPr>
        <w:r w:rsidRPr="00571685">
          <w:rPr>
            <w:b/>
          </w:rPr>
          <w:t xml:space="preserve">ECASD </w:t>
        </w:r>
        <w:r>
          <w:rPr>
            <w:b/>
          </w:rPr>
          <w:t>Mobile</w:t>
        </w:r>
        <w:r w:rsidR="001141F3">
          <w:rPr>
            <w:b/>
          </w:rPr>
          <w:t xml:space="preserve"> Device </w:t>
        </w:r>
        <w:r w:rsidRPr="00571685">
          <w:rPr>
            <w:b/>
          </w:rPr>
          <w:t xml:space="preserve">Student Handbook </w:t>
        </w:r>
        <w:r w:rsidRPr="00571685">
          <w:rPr>
            <w:b/>
          </w:rPr>
          <w:tab/>
        </w:r>
        <w:r w:rsidRPr="00571685">
          <w:rPr>
            <w:b/>
          </w:rPr>
          <w:tab/>
          <w:t xml:space="preserve">Page </w:t>
        </w:r>
        <w:r w:rsidRPr="00571685">
          <w:rPr>
            <w:b/>
          </w:rPr>
          <w:fldChar w:fldCharType="begin"/>
        </w:r>
        <w:r w:rsidRPr="00571685">
          <w:rPr>
            <w:b/>
          </w:rPr>
          <w:instrText xml:space="preserve"> PAGE   \* MERGEFORMAT </w:instrText>
        </w:r>
        <w:r w:rsidRPr="00571685">
          <w:rPr>
            <w:b/>
          </w:rPr>
          <w:fldChar w:fldCharType="separate"/>
        </w:r>
        <w:r w:rsidR="002B1525">
          <w:rPr>
            <w:b/>
            <w:noProof/>
          </w:rPr>
          <w:t>6</w:t>
        </w:r>
        <w:r w:rsidRPr="00571685">
          <w:rPr>
            <w:b/>
            <w:noProof/>
          </w:rPr>
          <w:fldChar w:fldCharType="end"/>
        </w:r>
      </w:p>
    </w:sdtContent>
  </w:sdt>
  <w:p w:rsidR="00BF4427" w:rsidRDefault="00BF4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AF" w:rsidRDefault="00FB74AF" w:rsidP="00AA3590">
      <w:pPr>
        <w:spacing w:after="0" w:line="240" w:lineRule="auto"/>
      </w:pPr>
      <w:r>
        <w:separator/>
      </w:r>
    </w:p>
  </w:footnote>
  <w:footnote w:type="continuationSeparator" w:id="0">
    <w:p w:rsidR="00FB74AF" w:rsidRDefault="00FB74AF" w:rsidP="00AA3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27" w:rsidRPr="006415F3" w:rsidRDefault="00BA09DC" w:rsidP="006415F3">
    <w:pPr>
      <w:pStyle w:val="Header"/>
    </w:pPr>
    <w:r>
      <w:rPr>
        <w:noProof/>
      </w:rPr>
      <w:drawing>
        <wp:anchor distT="0" distB="0" distL="114300" distR="114300" simplePos="0" relativeHeight="251656192" behindDoc="1" locked="0" layoutInCell="1" allowOverlap="1" wp14:anchorId="1E00EBB2" wp14:editId="245EC6DC">
          <wp:simplePos x="0" y="0"/>
          <wp:positionH relativeFrom="column">
            <wp:posOffset>2085975</wp:posOffset>
          </wp:positionH>
          <wp:positionV relativeFrom="paragraph">
            <wp:posOffset>-304800</wp:posOffset>
          </wp:positionV>
          <wp:extent cx="1533525" cy="1533525"/>
          <wp:effectExtent l="0" t="0" r="9525" b="9525"/>
          <wp:wrapTight wrapText="bothSides">
            <wp:wrapPolygon edited="0">
              <wp:start x="0" y="0"/>
              <wp:lineTo x="0" y="21466"/>
              <wp:lineTo x="21466" y="21466"/>
              <wp:lineTo x="2146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padlogoprojec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margin">
            <wp14:pctWidth>0</wp14:pctWidth>
          </wp14:sizeRelH>
          <wp14:sizeRelV relativeFrom="margin">
            <wp14:pctHeight>0</wp14:pctHeight>
          </wp14:sizeRelV>
        </wp:anchor>
      </w:drawing>
    </w:r>
    <w:r w:rsidR="006415F3">
      <w:rPr>
        <w:noProof/>
      </w:rPr>
      <mc:AlternateContent>
        <mc:Choice Requires="wps">
          <w:drawing>
            <wp:anchor distT="0" distB="0" distL="114300" distR="114300" simplePos="0" relativeHeight="251658240" behindDoc="0" locked="0" layoutInCell="1" allowOverlap="1" wp14:anchorId="1142484A" wp14:editId="36DBFFC6">
              <wp:simplePos x="0" y="0"/>
              <wp:positionH relativeFrom="column">
                <wp:posOffset>3590925</wp:posOffset>
              </wp:positionH>
              <wp:positionV relativeFrom="paragraph">
                <wp:posOffset>571500</wp:posOffset>
              </wp:positionV>
              <wp:extent cx="27051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270510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D101DB" id="Straight Connector 20"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82.75pt,45pt" to="495.7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" strokecolor="black [3200]" strokeweight="1.5pt">
              <v:stroke joinstyle="miter"/>
            </v:line>
          </w:pict>
        </mc:Fallback>
      </mc:AlternateContent>
    </w:r>
    <w:r w:rsidR="006415F3">
      <w:rPr>
        <w:noProof/>
      </w:rPr>
      <mc:AlternateContent>
        <mc:Choice Requires="wps">
          <w:drawing>
            <wp:anchor distT="0" distB="0" distL="114300" distR="114300" simplePos="0" relativeHeight="251657216" behindDoc="0" locked="0" layoutInCell="1" allowOverlap="1" wp14:anchorId="30F00DF2" wp14:editId="0453CD8A">
              <wp:simplePos x="0" y="0"/>
              <wp:positionH relativeFrom="column">
                <wp:posOffset>-409575</wp:posOffset>
              </wp:positionH>
              <wp:positionV relativeFrom="paragraph">
                <wp:posOffset>609600</wp:posOffset>
              </wp:positionV>
              <wp:extent cx="27051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270510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74D993" id="Straight Connector 19"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32.25pt,48pt" to="180.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" strokecolor="black [320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A29"/>
    <w:multiLevelType w:val="hybridMultilevel"/>
    <w:tmpl w:val="2F7E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739CF"/>
    <w:multiLevelType w:val="hybridMultilevel"/>
    <w:tmpl w:val="10A6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375E3"/>
    <w:multiLevelType w:val="hybridMultilevel"/>
    <w:tmpl w:val="A0D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D0459"/>
    <w:multiLevelType w:val="hybridMultilevel"/>
    <w:tmpl w:val="19C6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E1EE7"/>
    <w:multiLevelType w:val="hybridMultilevel"/>
    <w:tmpl w:val="FCAA8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8485A"/>
    <w:multiLevelType w:val="hybridMultilevel"/>
    <w:tmpl w:val="BEF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E39EE"/>
    <w:multiLevelType w:val="hybridMultilevel"/>
    <w:tmpl w:val="436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F086F"/>
    <w:multiLevelType w:val="hybridMultilevel"/>
    <w:tmpl w:val="78D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A2E92"/>
    <w:multiLevelType w:val="hybridMultilevel"/>
    <w:tmpl w:val="C70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22647"/>
    <w:multiLevelType w:val="hybridMultilevel"/>
    <w:tmpl w:val="4160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697F89"/>
    <w:multiLevelType w:val="hybridMultilevel"/>
    <w:tmpl w:val="DBFE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00484"/>
    <w:multiLevelType w:val="hybridMultilevel"/>
    <w:tmpl w:val="DC74E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601236"/>
    <w:multiLevelType w:val="hybridMultilevel"/>
    <w:tmpl w:val="BB7E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77E4"/>
    <w:multiLevelType w:val="hybridMultilevel"/>
    <w:tmpl w:val="A1F2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F008A"/>
    <w:multiLevelType w:val="hybridMultilevel"/>
    <w:tmpl w:val="AB72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72047"/>
    <w:multiLevelType w:val="hybridMultilevel"/>
    <w:tmpl w:val="D7D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A5912"/>
    <w:multiLevelType w:val="hybridMultilevel"/>
    <w:tmpl w:val="9852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51415"/>
    <w:multiLevelType w:val="hybridMultilevel"/>
    <w:tmpl w:val="4E9E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67006"/>
    <w:multiLevelType w:val="hybridMultilevel"/>
    <w:tmpl w:val="9A9AB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65BDE"/>
    <w:multiLevelType w:val="hybridMultilevel"/>
    <w:tmpl w:val="1E8E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421"/>
    <w:multiLevelType w:val="hybridMultilevel"/>
    <w:tmpl w:val="A01020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ED06998"/>
    <w:multiLevelType w:val="hybridMultilevel"/>
    <w:tmpl w:val="6B120A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43275AC"/>
    <w:multiLevelType w:val="hybridMultilevel"/>
    <w:tmpl w:val="53541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410E78"/>
    <w:multiLevelType w:val="hybridMultilevel"/>
    <w:tmpl w:val="4524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64FA5"/>
    <w:multiLevelType w:val="hybridMultilevel"/>
    <w:tmpl w:val="4DA2B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4A7714"/>
    <w:multiLevelType w:val="hybridMultilevel"/>
    <w:tmpl w:val="82E6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D46C6"/>
    <w:multiLevelType w:val="hybridMultilevel"/>
    <w:tmpl w:val="DF9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B1FDA"/>
    <w:multiLevelType w:val="hybridMultilevel"/>
    <w:tmpl w:val="292A75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10900"/>
    <w:multiLevelType w:val="hybridMultilevel"/>
    <w:tmpl w:val="03E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91CE4"/>
    <w:multiLevelType w:val="hybridMultilevel"/>
    <w:tmpl w:val="27E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51639"/>
    <w:multiLevelType w:val="hybridMultilevel"/>
    <w:tmpl w:val="BDF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831082"/>
    <w:multiLevelType w:val="hybridMultilevel"/>
    <w:tmpl w:val="136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473DB"/>
    <w:multiLevelType w:val="hybridMultilevel"/>
    <w:tmpl w:val="0666B474"/>
    <w:lvl w:ilvl="0" w:tplc="04090001">
      <w:start w:val="1"/>
      <w:numFmt w:val="bullet"/>
      <w:lvlText w:val=""/>
      <w:lvlJc w:val="left"/>
      <w:pPr>
        <w:ind w:left="720" w:hanging="360"/>
      </w:pPr>
      <w:rPr>
        <w:rFonts w:ascii="Symbol" w:hAnsi="Symbol" w:hint="default"/>
      </w:rPr>
    </w:lvl>
    <w:lvl w:ilvl="1" w:tplc="5A04B5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1E0F6A"/>
    <w:multiLevelType w:val="hybridMultilevel"/>
    <w:tmpl w:val="089C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07CFD"/>
    <w:multiLevelType w:val="hybridMultilevel"/>
    <w:tmpl w:val="7446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15A2B"/>
    <w:multiLevelType w:val="hybridMultilevel"/>
    <w:tmpl w:val="C19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35C38"/>
    <w:multiLevelType w:val="hybridMultilevel"/>
    <w:tmpl w:val="3F30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8362D"/>
    <w:multiLevelType w:val="hybridMultilevel"/>
    <w:tmpl w:val="4FE2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2"/>
  </w:num>
  <w:num w:numId="4">
    <w:abstractNumId w:val="22"/>
  </w:num>
  <w:num w:numId="5">
    <w:abstractNumId w:val="18"/>
  </w:num>
  <w:num w:numId="6">
    <w:abstractNumId w:val="23"/>
  </w:num>
  <w:num w:numId="7">
    <w:abstractNumId w:val="26"/>
  </w:num>
  <w:num w:numId="8">
    <w:abstractNumId w:val="34"/>
  </w:num>
  <w:num w:numId="9">
    <w:abstractNumId w:val="12"/>
  </w:num>
  <w:num w:numId="10">
    <w:abstractNumId w:val="29"/>
  </w:num>
  <w:num w:numId="11">
    <w:abstractNumId w:val="28"/>
  </w:num>
  <w:num w:numId="12">
    <w:abstractNumId w:val="19"/>
  </w:num>
  <w:num w:numId="13">
    <w:abstractNumId w:val="2"/>
  </w:num>
  <w:num w:numId="14">
    <w:abstractNumId w:val="1"/>
  </w:num>
  <w:num w:numId="15">
    <w:abstractNumId w:val="15"/>
  </w:num>
  <w:num w:numId="16">
    <w:abstractNumId w:val="4"/>
  </w:num>
  <w:num w:numId="17">
    <w:abstractNumId w:val="35"/>
  </w:num>
  <w:num w:numId="18">
    <w:abstractNumId w:val="17"/>
  </w:num>
  <w:num w:numId="19">
    <w:abstractNumId w:val="13"/>
  </w:num>
  <w:num w:numId="20">
    <w:abstractNumId w:val="37"/>
  </w:num>
  <w:num w:numId="21">
    <w:abstractNumId w:val="36"/>
  </w:num>
  <w:num w:numId="22">
    <w:abstractNumId w:val="7"/>
  </w:num>
  <w:num w:numId="23">
    <w:abstractNumId w:val="21"/>
  </w:num>
  <w:num w:numId="24">
    <w:abstractNumId w:val="20"/>
  </w:num>
  <w:num w:numId="25">
    <w:abstractNumId w:val="30"/>
  </w:num>
  <w:num w:numId="26">
    <w:abstractNumId w:val="3"/>
  </w:num>
  <w:num w:numId="27">
    <w:abstractNumId w:val="5"/>
  </w:num>
  <w:num w:numId="28">
    <w:abstractNumId w:val="16"/>
  </w:num>
  <w:num w:numId="29">
    <w:abstractNumId w:val="27"/>
  </w:num>
  <w:num w:numId="30">
    <w:abstractNumId w:val="31"/>
  </w:num>
  <w:num w:numId="31">
    <w:abstractNumId w:val="33"/>
  </w:num>
  <w:num w:numId="32">
    <w:abstractNumId w:val="14"/>
  </w:num>
  <w:num w:numId="33">
    <w:abstractNumId w:val="0"/>
  </w:num>
  <w:num w:numId="34">
    <w:abstractNumId w:val="6"/>
  </w:num>
  <w:num w:numId="35">
    <w:abstractNumId w:val="9"/>
  </w:num>
  <w:num w:numId="36">
    <w:abstractNumId w:val="24"/>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7B"/>
    <w:rsid w:val="00047A05"/>
    <w:rsid w:val="00054F27"/>
    <w:rsid w:val="00055A79"/>
    <w:rsid w:val="00091530"/>
    <w:rsid w:val="000D2FF3"/>
    <w:rsid w:val="00100161"/>
    <w:rsid w:val="001141F3"/>
    <w:rsid w:val="00135CA2"/>
    <w:rsid w:val="0015456A"/>
    <w:rsid w:val="00191B84"/>
    <w:rsid w:val="001A1026"/>
    <w:rsid w:val="001B478F"/>
    <w:rsid w:val="001D1D8A"/>
    <w:rsid w:val="001D40AD"/>
    <w:rsid w:val="001D7833"/>
    <w:rsid w:val="001E3FC9"/>
    <w:rsid w:val="00206AA3"/>
    <w:rsid w:val="002137DD"/>
    <w:rsid w:val="002549AC"/>
    <w:rsid w:val="00284542"/>
    <w:rsid w:val="002B1525"/>
    <w:rsid w:val="002C4B6A"/>
    <w:rsid w:val="002D1E5E"/>
    <w:rsid w:val="002E52BC"/>
    <w:rsid w:val="002F7C27"/>
    <w:rsid w:val="00321A3B"/>
    <w:rsid w:val="00327640"/>
    <w:rsid w:val="00345179"/>
    <w:rsid w:val="0036110D"/>
    <w:rsid w:val="003B6B0E"/>
    <w:rsid w:val="003D488D"/>
    <w:rsid w:val="0041660E"/>
    <w:rsid w:val="004444AE"/>
    <w:rsid w:val="00453281"/>
    <w:rsid w:val="004B3449"/>
    <w:rsid w:val="004C372D"/>
    <w:rsid w:val="004D1903"/>
    <w:rsid w:val="004D3C5B"/>
    <w:rsid w:val="004F0240"/>
    <w:rsid w:val="004F2211"/>
    <w:rsid w:val="004F595F"/>
    <w:rsid w:val="00512089"/>
    <w:rsid w:val="00521726"/>
    <w:rsid w:val="0053208A"/>
    <w:rsid w:val="0055515F"/>
    <w:rsid w:val="00571685"/>
    <w:rsid w:val="005A5906"/>
    <w:rsid w:val="005E6CAC"/>
    <w:rsid w:val="005F27D1"/>
    <w:rsid w:val="006415F3"/>
    <w:rsid w:val="00643A6E"/>
    <w:rsid w:val="00652363"/>
    <w:rsid w:val="00665FBC"/>
    <w:rsid w:val="00673AB0"/>
    <w:rsid w:val="006861BF"/>
    <w:rsid w:val="00700F49"/>
    <w:rsid w:val="007044A8"/>
    <w:rsid w:val="0070731F"/>
    <w:rsid w:val="00734CF9"/>
    <w:rsid w:val="00741A1F"/>
    <w:rsid w:val="007744BC"/>
    <w:rsid w:val="00793A0E"/>
    <w:rsid w:val="007C2E74"/>
    <w:rsid w:val="007C445B"/>
    <w:rsid w:val="007C5A60"/>
    <w:rsid w:val="007E14A7"/>
    <w:rsid w:val="007F4249"/>
    <w:rsid w:val="008379B3"/>
    <w:rsid w:val="008E5343"/>
    <w:rsid w:val="008F31D9"/>
    <w:rsid w:val="009437F1"/>
    <w:rsid w:val="009446DB"/>
    <w:rsid w:val="00963661"/>
    <w:rsid w:val="0096644B"/>
    <w:rsid w:val="00973CB2"/>
    <w:rsid w:val="009E3DAC"/>
    <w:rsid w:val="00A3717E"/>
    <w:rsid w:val="00A41BA1"/>
    <w:rsid w:val="00A535ED"/>
    <w:rsid w:val="00A6559E"/>
    <w:rsid w:val="00A70141"/>
    <w:rsid w:val="00A93D7A"/>
    <w:rsid w:val="00AA17E1"/>
    <w:rsid w:val="00AA3590"/>
    <w:rsid w:val="00AB5637"/>
    <w:rsid w:val="00AC59D4"/>
    <w:rsid w:val="00B16F61"/>
    <w:rsid w:val="00B3550B"/>
    <w:rsid w:val="00B35BFE"/>
    <w:rsid w:val="00B50924"/>
    <w:rsid w:val="00B53416"/>
    <w:rsid w:val="00B61EF6"/>
    <w:rsid w:val="00BA09DC"/>
    <w:rsid w:val="00BD0E1A"/>
    <w:rsid w:val="00BE231E"/>
    <w:rsid w:val="00BE6130"/>
    <w:rsid w:val="00BF4427"/>
    <w:rsid w:val="00C11B20"/>
    <w:rsid w:val="00C47A4F"/>
    <w:rsid w:val="00C61F72"/>
    <w:rsid w:val="00C64E94"/>
    <w:rsid w:val="00C8127B"/>
    <w:rsid w:val="00C92A26"/>
    <w:rsid w:val="00CC0D3F"/>
    <w:rsid w:val="00CE3497"/>
    <w:rsid w:val="00CF1084"/>
    <w:rsid w:val="00CF3545"/>
    <w:rsid w:val="00DB300D"/>
    <w:rsid w:val="00DB4752"/>
    <w:rsid w:val="00DC02D6"/>
    <w:rsid w:val="00E114A3"/>
    <w:rsid w:val="00E171F8"/>
    <w:rsid w:val="00EA0F27"/>
    <w:rsid w:val="00ED25C1"/>
    <w:rsid w:val="00EF15B9"/>
    <w:rsid w:val="00EF2B44"/>
    <w:rsid w:val="00EF61BD"/>
    <w:rsid w:val="00F302AE"/>
    <w:rsid w:val="00F33761"/>
    <w:rsid w:val="00F5039C"/>
    <w:rsid w:val="00F519B1"/>
    <w:rsid w:val="00F533A7"/>
    <w:rsid w:val="00F96703"/>
    <w:rsid w:val="00FB74AF"/>
    <w:rsid w:val="00FD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F0DD7F-7282-413E-8553-06257099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16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F35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E534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90"/>
  </w:style>
  <w:style w:type="paragraph" w:styleId="Footer">
    <w:name w:val="footer"/>
    <w:basedOn w:val="Normal"/>
    <w:link w:val="FooterChar"/>
    <w:uiPriority w:val="99"/>
    <w:unhideWhenUsed/>
    <w:rsid w:val="00AA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90"/>
  </w:style>
  <w:style w:type="paragraph" w:styleId="BalloonText">
    <w:name w:val="Balloon Text"/>
    <w:basedOn w:val="Normal"/>
    <w:link w:val="BalloonTextChar"/>
    <w:uiPriority w:val="99"/>
    <w:semiHidden/>
    <w:unhideWhenUsed/>
    <w:rsid w:val="00AA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90"/>
    <w:rPr>
      <w:rFonts w:ascii="Tahoma" w:hAnsi="Tahoma" w:cs="Tahoma"/>
      <w:sz w:val="16"/>
      <w:szCs w:val="16"/>
    </w:rPr>
  </w:style>
  <w:style w:type="paragraph" w:styleId="Title">
    <w:name w:val="Title"/>
    <w:basedOn w:val="Normal"/>
    <w:next w:val="Normal"/>
    <w:link w:val="TitleChar"/>
    <w:uiPriority w:val="10"/>
    <w:qFormat/>
    <w:rsid w:val="005716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71685"/>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71685"/>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716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861BF"/>
    <w:pPr>
      <w:ind w:left="720"/>
      <w:contextualSpacing/>
    </w:pPr>
  </w:style>
  <w:style w:type="table" w:styleId="TableGrid">
    <w:name w:val="Table Grid"/>
    <w:basedOn w:val="TableNormal"/>
    <w:uiPriority w:val="39"/>
    <w:rsid w:val="00686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F354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E5343"/>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ED25C1"/>
    <w:rPr>
      <w:color w:val="0563C1" w:themeColor="hyperlink"/>
      <w:u w:val="single"/>
    </w:rPr>
  </w:style>
  <w:style w:type="paragraph" w:styleId="NormalWeb">
    <w:name w:val="Normal (Web)"/>
    <w:basedOn w:val="Normal"/>
    <w:uiPriority w:val="99"/>
    <w:unhideWhenUsed/>
    <w:rsid w:val="00F519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2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239">
      <w:bodyDiv w:val="1"/>
      <w:marLeft w:val="0"/>
      <w:marRight w:val="0"/>
      <w:marTop w:val="0"/>
      <w:marBottom w:val="0"/>
      <w:divBdr>
        <w:top w:val="none" w:sz="0" w:space="0" w:color="auto"/>
        <w:left w:val="none" w:sz="0" w:space="0" w:color="auto"/>
        <w:bottom w:val="none" w:sz="0" w:space="0" w:color="auto"/>
        <w:right w:val="none" w:sz="0" w:space="0" w:color="auto"/>
      </w:divBdr>
      <w:divsChild>
        <w:div w:id="621228879">
          <w:marLeft w:val="0"/>
          <w:marRight w:val="0"/>
          <w:marTop w:val="0"/>
          <w:marBottom w:val="0"/>
          <w:divBdr>
            <w:top w:val="none" w:sz="0" w:space="0" w:color="auto"/>
            <w:left w:val="none" w:sz="0" w:space="0" w:color="auto"/>
            <w:bottom w:val="none" w:sz="0" w:space="0" w:color="auto"/>
            <w:right w:val="none" w:sz="0" w:space="0" w:color="auto"/>
          </w:divBdr>
          <w:divsChild>
            <w:div w:id="414666522">
              <w:marLeft w:val="0"/>
              <w:marRight w:val="0"/>
              <w:marTop w:val="0"/>
              <w:marBottom w:val="0"/>
              <w:divBdr>
                <w:top w:val="none" w:sz="0" w:space="0" w:color="auto"/>
                <w:left w:val="none" w:sz="0" w:space="0" w:color="auto"/>
                <w:bottom w:val="none" w:sz="0" w:space="0" w:color="auto"/>
                <w:right w:val="none" w:sz="0" w:space="0" w:color="auto"/>
              </w:divBdr>
              <w:divsChild>
                <w:div w:id="636103850">
                  <w:marLeft w:val="0"/>
                  <w:marRight w:val="0"/>
                  <w:marTop w:val="450"/>
                  <w:marBottom w:val="150"/>
                  <w:divBdr>
                    <w:top w:val="single" w:sz="6" w:space="6" w:color="FFFFFF"/>
                    <w:left w:val="single" w:sz="6" w:space="6" w:color="FFFFFF"/>
                    <w:bottom w:val="single" w:sz="6" w:space="6" w:color="FFFFFF"/>
                    <w:right w:val="single" w:sz="6" w:space="6" w:color="FFFFFF"/>
                  </w:divBdr>
                  <w:divsChild>
                    <w:div w:id="866335662">
                      <w:marLeft w:val="0"/>
                      <w:marRight w:val="0"/>
                      <w:marTop w:val="0"/>
                      <w:marBottom w:val="0"/>
                      <w:divBdr>
                        <w:top w:val="none" w:sz="0" w:space="0" w:color="auto"/>
                        <w:left w:val="none" w:sz="0" w:space="0" w:color="auto"/>
                        <w:bottom w:val="none" w:sz="0" w:space="0" w:color="auto"/>
                        <w:right w:val="none" w:sz="0" w:space="0" w:color="auto"/>
                      </w:divBdr>
                      <w:divsChild>
                        <w:div w:id="422453191">
                          <w:marLeft w:val="0"/>
                          <w:marRight w:val="0"/>
                          <w:marTop w:val="0"/>
                          <w:marBottom w:val="0"/>
                          <w:divBdr>
                            <w:top w:val="none" w:sz="0" w:space="0" w:color="auto"/>
                            <w:left w:val="none" w:sz="0" w:space="0" w:color="auto"/>
                            <w:bottom w:val="none" w:sz="0" w:space="0" w:color="auto"/>
                            <w:right w:val="none" w:sz="0" w:space="0" w:color="auto"/>
                          </w:divBdr>
                          <w:divsChild>
                            <w:div w:id="555943326">
                              <w:marLeft w:val="0"/>
                              <w:marRight w:val="0"/>
                              <w:marTop w:val="0"/>
                              <w:marBottom w:val="0"/>
                              <w:divBdr>
                                <w:top w:val="none" w:sz="0" w:space="0" w:color="auto"/>
                                <w:left w:val="none" w:sz="0" w:space="0" w:color="auto"/>
                                <w:bottom w:val="none" w:sz="0" w:space="0" w:color="auto"/>
                                <w:right w:val="none" w:sz="0" w:space="0" w:color="auto"/>
                              </w:divBdr>
                              <w:divsChild>
                                <w:div w:id="1392727028">
                                  <w:marLeft w:val="0"/>
                                  <w:marRight w:val="0"/>
                                  <w:marTop w:val="0"/>
                                  <w:marBottom w:val="0"/>
                                  <w:divBdr>
                                    <w:top w:val="none" w:sz="0" w:space="0" w:color="auto"/>
                                    <w:left w:val="none" w:sz="0" w:space="0" w:color="auto"/>
                                    <w:bottom w:val="none" w:sz="0" w:space="0" w:color="auto"/>
                                    <w:right w:val="none" w:sz="0" w:space="0" w:color="auto"/>
                                  </w:divBdr>
                                  <w:divsChild>
                                    <w:div w:id="2040548610">
                                      <w:marLeft w:val="0"/>
                                      <w:marRight w:val="0"/>
                                      <w:marTop w:val="0"/>
                                      <w:marBottom w:val="0"/>
                                      <w:divBdr>
                                        <w:top w:val="none" w:sz="0" w:space="0" w:color="auto"/>
                                        <w:left w:val="none" w:sz="0" w:space="0" w:color="auto"/>
                                        <w:bottom w:val="none" w:sz="0" w:space="0" w:color="auto"/>
                                        <w:right w:val="none" w:sz="0" w:space="0" w:color="auto"/>
                                      </w:divBdr>
                                      <w:divsChild>
                                        <w:div w:id="1484007456">
                                          <w:marLeft w:val="0"/>
                                          <w:marRight w:val="0"/>
                                          <w:marTop w:val="0"/>
                                          <w:marBottom w:val="0"/>
                                          <w:divBdr>
                                            <w:top w:val="none" w:sz="0" w:space="0" w:color="auto"/>
                                            <w:left w:val="none" w:sz="0" w:space="0" w:color="auto"/>
                                            <w:bottom w:val="none" w:sz="0" w:space="0" w:color="auto"/>
                                            <w:right w:val="none" w:sz="0" w:space="0" w:color="auto"/>
                                          </w:divBdr>
                                          <w:divsChild>
                                            <w:div w:id="2096588549">
                                              <w:marLeft w:val="0"/>
                                              <w:marRight w:val="0"/>
                                              <w:marTop w:val="0"/>
                                              <w:marBottom w:val="0"/>
                                              <w:divBdr>
                                                <w:top w:val="none" w:sz="0" w:space="0" w:color="auto"/>
                                                <w:left w:val="none" w:sz="0" w:space="0" w:color="auto"/>
                                                <w:bottom w:val="none" w:sz="0" w:space="0" w:color="auto"/>
                                                <w:right w:val="none" w:sz="0" w:space="0" w:color="auto"/>
                                              </w:divBdr>
                                              <w:divsChild>
                                                <w:div w:id="74476462">
                                                  <w:marLeft w:val="0"/>
                                                  <w:marRight w:val="0"/>
                                                  <w:marTop w:val="0"/>
                                                  <w:marBottom w:val="0"/>
                                                  <w:divBdr>
                                                    <w:top w:val="none" w:sz="0" w:space="0" w:color="auto"/>
                                                    <w:left w:val="none" w:sz="0" w:space="0" w:color="auto"/>
                                                    <w:bottom w:val="none" w:sz="0" w:space="0" w:color="auto"/>
                                                    <w:right w:val="none" w:sz="0" w:space="0" w:color="auto"/>
                                                  </w:divBdr>
                                                  <w:divsChild>
                                                    <w:div w:id="226963780">
                                                      <w:marLeft w:val="0"/>
                                                      <w:marRight w:val="0"/>
                                                      <w:marTop w:val="0"/>
                                                      <w:marBottom w:val="0"/>
                                                      <w:divBdr>
                                                        <w:top w:val="none" w:sz="0" w:space="0" w:color="auto"/>
                                                        <w:left w:val="none" w:sz="0" w:space="0" w:color="auto"/>
                                                        <w:bottom w:val="none" w:sz="0" w:space="0" w:color="auto"/>
                                                        <w:right w:val="none" w:sz="0" w:space="0" w:color="auto"/>
                                                      </w:divBdr>
                                                      <w:divsChild>
                                                        <w:div w:id="29309216">
                                                          <w:marLeft w:val="0"/>
                                                          <w:marRight w:val="0"/>
                                                          <w:marTop w:val="0"/>
                                                          <w:marBottom w:val="0"/>
                                                          <w:divBdr>
                                                            <w:top w:val="none" w:sz="0" w:space="0" w:color="auto"/>
                                                            <w:left w:val="none" w:sz="0" w:space="0" w:color="auto"/>
                                                            <w:bottom w:val="none" w:sz="0" w:space="0" w:color="auto"/>
                                                            <w:right w:val="none" w:sz="0" w:space="0" w:color="auto"/>
                                                          </w:divBdr>
                                                          <w:divsChild>
                                                            <w:div w:id="505364471">
                                                              <w:marLeft w:val="0"/>
                                                              <w:marRight w:val="0"/>
                                                              <w:marTop w:val="0"/>
                                                              <w:marBottom w:val="0"/>
                                                              <w:divBdr>
                                                                <w:top w:val="none" w:sz="0" w:space="0" w:color="auto"/>
                                                                <w:left w:val="none" w:sz="0" w:space="0" w:color="auto"/>
                                                                <w:bottom w:val="none" w:sz="0" w:space="0" w:color="auto"/>
                                                                <w:right w:val="none" w:sz="0" w:space="0" w:color="auto"/>
                                                              </w:divBdr>
                                                              <w:divsChild>
                                                                <w:div w:id="1941571614">
                                                                  <w:marLeft w:val="0"/>
                                                                  <w:marRight w:val="0"/>
                                                                  <w:marTop w:val="0"/>
                                                                  <w:marBottom w:val="0"/>
                                                                  <w:divBdr>
                                                                    <w:top w:val="none" w:sz="0" w:space="0" w:color="auto"/>
                                                                    <w:left w:val="none" w:sz="0" w:space="0" w:color="auto"/>
                                                                    <w:bottom w:val="none" w:sz="0" w:space="0" w:color="auto"/>
                                                                    <w:right w:val="none" w:sz="0" w:space="0" w:color="auto"/>
                                                                  </w:divBdr>
                                                                </w:div>
                                                                <w:div w:id="18681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sd.k12.wi.us/cms_files/resources/364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asd.k12.wi.us/cms_files/resources/364%201%20Rule%202.pdf" TargetMode="External"/><Relationship Id="rId4" Type="http://schemas.openxmlformats.org/officeDocument/2006/relationships/settings" Target="settings.xml"/><Relationship Id="rId9" Type="http://schemas.openxmlformats.org/officeDocument/2006/relationships/hyperlink" Target="http://www.ecasd.k12.wi.us/cms_files/resources/364%201%20rule%20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C47B-F7F0-450B-B0AA-E6A2719B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Radtke, Michelle</dc:creator>
  <cp:lastModifiedBy>Radtke, Michelle</cp:lastModifiedBy>
  <cp:revision>5</cp:revision>
  <cp:lastPrinted>2013-05-22T17:33:00Z</cp:lastPrinted>
  <dcterms:created xsi:type="dcterms:W3CDTF">2014-10-30T13:20:00Z</dcterms:created>
  <dcterms:modified xsi:type="dcterms:W3CDTF">2014-10-30T13:54:00Z</dcterms:modified>
</cp:coreProperties>
</file>